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29"/>
      </w:pPr>
      <w:r>
        <w:rPr/>
        <w:pict>
          <v:rect style="position:absolute;margin-left:0pt;margin-top:164.815018pt;width:25.229pt;height:102.452pt;mso-position-horizontal-relative:page;mso-position-vertical-relative:page;z-index:251658240" filled="true" fillcolor="#5c4887" stroked="false">
            <v:fill type="solid"/>
            <w10:wrap type="none"/>
          </v:rect>
        </w:pict>
      </w: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Heading2"/>
        <w:spacing w:before="357"/>
      </w:pPr>
      <w:r>
        <w:rPr>
          <w:color w:val="5C4887"/>
        </w:rPr>
        <w:t>FINDING A JOB</w:t>
      </w:r>
    </w:p>
    <w:p>
      <w:pPr>
        <w:pStyle w:val="BodyText"/>
        <w:spacing w:line="259" w:lineRule="auto" w:before="194"/>
        <w:ind w:left="104" w:right="193"/>
      </w:pPr>
      <w:r>
        <w:rPr/>
        <w:t>There are many different ways to find work and each requires a variety of skills.</w:t>
      </w:r>
    </w:p>
    <w:p>
      <w:pPr>
        <w:pStyle w:val="BodyText"/>
        <w:spacing w:line="259" w:lineRule="auto" w:before="58"/>
        <w:ind w:left="104" w:right="193"/>
      </w:pPr>
      <w:r>
        <w:rPr/>
        <w:t>Many people obtain work through someone they know   or through a ‘friend of a friend’, through parents or other family friends. More often than not, an application has </w:t>
      </w:r>
      <w:r>
        <w:rPr>
          <w:spacing w:val="-7"/>
        </w:rPr>
        <w:t>to </w:t>
      </w:r>
      <w:r>
        <w:rPr/>
        <w:t>be submitted for an advertised</w:t>
      </w:r>
      <w:r>
        <w:rPr>
          <w:spacing w:val="13"/>
        </w:rPr>
        <w:t> </w:t>
      </w:r>
      <w:r>
        <w:rPr/>
        <w:t>position.</w:t>
      </w:r>
    </w:p>
    <w:p>
      <w:pPr>
        <w:pStyle w:val="BodyText"/>
        <w:spacing w:line="259" w:lineRule="auto" w:before="60"/>
        <w:ind w:left="104" w:right="258"/>
      </w:pPr>
      <w:r>
        <w:rPr/>
        <w:t>A job is a numbers game. The more applications you submit, the more likely you are to be successful. Try not to take knock backs personally. Keep trying and stay as positive as you can.</w:t>
      </w:r>
    </w:p>
    <w:p>
      <w:pPr>
        <w:pStyle w:val="BodyText"/>
        <w:spacing w:before="10"/>
        <w:rPr>
          <w:sz w:val="48"/>
        </w:rPr>
      </w:pPr>
    </w:p>
    <w:p>
      <w:pPr>
        <w:pStyle w:val="Heading2"/>
        <w:spacing w:before="0"/>
      </w:pPr>
      <w:r>
        <w:rPr>
          <w:color w:val="5C4887"/>
        </w:rPr>
        <w:t>WHERE TO LOOK FOR JOBS</w:t>
      </w:r>
    </w:p>
    <w:p>
      <w:pPr>
        <w:pStyle w:val="Heading3"/>
        <w:spacing w:before="138"/>
      </w:pPr>
      <w:r>
        <w:rPr/>
        <w:t>Personal Networks</w:t>
      </w:r>
    </w:p>
    <w:p>
      <w:pPr>
        <w:pStyle w:val="ListParagraph"/>
        <w:numPr>
          <w:ilvl w:val="0"/>
          <w:numId w:val="1"/>
        </w:numPr>
        <w:tabs>
          <w:tab w:pos="464" w:val="left" w:leader="none"/>
          <w:tab w:pos="465" w:val="left" w:leader="none"/>
        </w:tabs>
        <w:spacing w:line="259" w:lineRule="auto" w:before="60" w:after="0"/>
        <w:ind w:left="464" w:right="353" w:hanging="361"/>
        <w:jc w:val="left"/>
        <w:rPr>
          <w:sz w:val="20"/>
        </w:rPr>
      </w:pPr>
      <w:r>
        <w:rPr>
          <w:sz w:val="20"/>
        </w:rPr>
        <w:t>Check in for opportunities with people you </w:t>
      </w:r>
      <w:r>
        <w:rPr>
          <w:spacing w:val="-3"/>
          <w:sz w:val="20"/>
        </w:rPr>
        <w:t>already </w:t>
      </w:r>
      <w:r>
        <w:rPr>
          <w:sz w:val="20"/>
        </w:rPr>
        <w:t>know</w:t>
      </w:r>
    </w:p>
    <w:p>
      <w:pPr>
        <w:pStyle w:val="ListParagraph"/>
        <w:numPr>
          <w:ilvl w:val="0"/>
          <w:numId w:val="1"/>
        </w:numPr>
        <w:tabs>
          <w:tab w:pos="464" w:val="left" w:leader="none"/>
          <w:tab w:pos="465" w:val="left" w:leader="none"/>
        </w:tabs>
        <w:spacing w:line="240" w:lineRule="auto" w:before="59" w:after="0"/>
        <w:ind w:left="464" w:right="0" w:hanging="361"/>
        <w:jc w:val="left"/>
        <w:rPr>
          <w:sz w:val="20"/>
        </w:rPr>
      </w:pPr>
      <w:r>
        <w:rPr>
          <w:sz w:val="20"/>
        </w:rPr>
        <w:t>Family members and their</w:t>
      </w:r>
      <w:r>
        <w:rPr>
          <w:spacing w:val="9"/>
          <w:sz w:val="20"/>
        </w:rPr>
        <w:t> </w:t>
      </w:r>
      <w:r>
        <w:rPr>
          <w:sz w:val="20"/>
        </w:rPr>
        <w:t>workplaces</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Sporting</w:t>
      </w:r>
      <w:r>
        <w:rPr>
          <w:spacing w:val="1"/>
          <w:sz w:val="20"/>
        </w:rPr>
        <w:t> </w:t>
      </w:r>
      <w:r>
        <w:rPr>
          <w:sz w:val="20"/>
        </w:rPr>
        <w:t>clubs</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Neighbours, friends and</w:t>
      </w:r>
      <w:r>
        <w:rPr>
          <w:spacing w:val="-7"/>
          <w:sz w:val="20"/>
        </w:rPr>
        <w:t> </w:t>
      </w:r>
      <w:r>
        <w:rPr>
          <w:sz w:val="20"/>
        </w:rPr>
        <w:t>acquaintances</w:t>
      </w:r>
    </w:p>
    <w:p>
      <w:pPr>
        <w:pStyle w:val="ListParagraph"/>
        <w:numPr>
          <w:ilvl w:val="0"/>
          <w:numId w:val="1"/>
        </w:numPr>
        <w:tabs>
          <w:tab w:pos="464" w:val="left" w:leader="none"/>
          <w:tab w:pos="465" w:val="left" w:leader="none"/>
        </w:tabs>
        <w:spacing w:line="259" w:lineRule="auto" w:before="77" w:after="0"/>
        <w:ind w:left="464" w:right="481" w:hanging="361"/>
        <w:jc w:val="left"/>
        <w:rPr>
          <w:sz w:val="20"/>
        </w:rPr>
      </w:pPr>
      <w:r>
        <w:rPr>
          <w:sz w:val="20"/>
        </w:rPr>
        <w:t>Local businesses - trades people, pharmacy, retail, hospitality and health</w:t>
      </w:r>
      <w:r>
        <w:rPr>
          <w:spacing w:val="7"/>
          <w:sz w:val="20"/>
        </w:rPr>
        <w:t> </w:t>
      </w:r>
      <w:r>
        <w:rPr>
          <w:sz w:val="20"/>
        </w:rPr>
        <w:t>clinics</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Volunteering</w:t>
      </w:r>
      <w:r>
        <w:rPr>
          <w:spacing w:val="1"/>
          <w:sz w:val="20"/>
        </w:rPr>
        <w:t> </w:t>
      </w:r>
      <w:r>
        <w:rPr>
          <w:sz w:val="20"/>
        </w:rPr>
        <w:t>experiences</w:t>
      </w:r>
    </w:p>
    <w:p>
      <w:pPr>
        <w:pStyle w:val="BodyText"/>
        <w:spacing w:before="7"/>
        <w:rPr>
          <w:sz w:val="37"/>
        </w:rPr>
      </w:pPr>
    </w:p>
    <w:p>
      <w:pPr>
        <w:pStyle w:val="Heading3"/>
      </w:pPr>
      <w:r>
        <w:rPr/>
        <w:t>Online</w:t>
      </w:r>
    </w:p>
    <w:p>
      <w:pPr>
        <w:pStyle w:val="Heading4"/>
      </w:pPr>
      <w:hyperlink r:id="rId7">
        <w:r>
          <w:rPr/>
          <w:t>www.jobsforyouth.com.au</w:t>
        </w:r>
      </w:hyperlink>
    </w:p>
    <w:p>
      <w:pPr>
        <w:pStyle w:val="BodyText"/>
        <w:spacing w:line="259" w:lineRule="auto" w:before="20"/>
        <w:ind w:left="104"/>
      </w:pPr>
      <w:r>
        <w:rPr/>
        <w:t>This job searching platform is designed for young people living in Melbourne’s inner north, and has a focus on entry level jobs for young people.</w:t>
      </w:r>
    </w:p>
    <w:p>
      <w:pPr>
        <w:pStyle w:val="Heading4"/>
        <w:spacing w:before="173"/>
      </w:pPr>
      <w:r>
        <w:rPr/>
        <w:t>LinkedIn</w:t>
      </w:r>
    </w:p>
    <w:p>
      <w:pPr>
        <w:pStyle w:val="BodyText"/>
        <w:spacing w:line="259" w:lineRule="auto" w:before="20"/>
        <w:ind w:left="104" w:right="193"/>
      </w:pPr>
      <w:r>
        <w:rPr/>
        <w:t>(au.linkedin.com) is social networking for jobs. It can be used by:</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using as a job searching</w:t>
      </w:r>
      <w:r>
        <w:rPr>
          <w:spacing w:val="10"/>
          <w:sz w:val="20"/>
        </w:rPr>
        <w:t> </w:t>
      </w:r>
      <w:r>
        <w:rPr>
          <w:sz w:val="20"/>
        </w:rPr>
        <w:t>platform</w:t>
      </w:r>
    </w:p>
    <w:p>
      <w:pPr>
        <w:pStyle w:val="ListParagraph"/>
        <w:numPr>
          <w:ilvl w:val="0"/>
          <w:numId w:val="1"/>
        </w:numPr>
        <w:tabs>
          <w:tab w:pos="464" w:val="left" w:leader="none"/>
          <w:tab w:pos="465" w:val="left" w:leader="none"/>
        </w:tabs>
        <w:spacing w:line="259" w:lineRule="auto" w:before="77" w:after="0"/>
        <w:ind w:left="464" w:right="357" w:hanging="361"/>
        <w:jc w:val="left"/>
        <w:rPr>
          <w:sz w:val="20"/>
        </w:rPr>
      </w:pPr>
      <w:r>
        <w:rPr>
          <w:sz w:val="20"/>
        </w:rPr>
        <w:t>following employers of interest to keep updated on when they’re hiring, and learning more about</w:t>
      </w:r>
      <w:r>
        <w:rPr>
          <w:spacing w:val="9"/>
          <w:sz w:val="20"/>
        </w:rPr>
        <w:t> </w:t>
      </w:r>
      <w:r>
        <w:rPr>
          <w:spacing w:val="-4"/>
          <w:sz w:val="20"/>
        </w:rPr>
        <w:t>them</w:t>
      </w:r>
    </w:p>
    <w:p>
      <w:pPr>
        <w:pStyle w:val="ListParagraph"/>
        <w:numPr>
          <w:ilvl w:val="0"/>
          <w:numId w:val="1"/>
        </w:numPr>
        <w:tabs>
          <w:tab w:pos="464" w:val="left" w:leader="none"/>
          <w:tab w:pos="465" w:val="left" w:leader="none"/>
        </w:tabs>
        <w:spacing w:line="259" w:lineRule="auto" w:before="58" w:after="0"/>
        <w:ind w:left="464" w:right="38" w:hanging="361"/>
        <w:jc w:val="left"/>
        <w:rPr>
          <w:sz w:val="20"/>
        </w:rPr>
      </w:pPr>
      <w:r>
        <w:rPr>
          <w:sz w:val="20"/>
        </w:rPr>
        <w:t>networking with people, whether it’s friends, or </w:t>
      </w:r>
      <w:r>
        <w:rPr>
          <w:spacing w:val="-3"/>
          <w:sz w:val="20"/>
        </w:rPr>
        <w:t>human </w:t>
      </w:r>
      <w:r>
        <w:rPr>
          <w:sz w:val="20"/>
        </w:rPr>
        <w:t>resources/ recruitment</w:t>
      </w:r>
      <w:r>
        <w:rPr>
          <w:spacing w:val="3"/>
          <w:sz w:val="20"/>
        </w:rPr>
        <w:t> </w:t>
      </w:r>
      <w:r>
        <w:rPr>
          <w:sz w:val="20"/>
        </w:rPr>
        <w:t>people</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spacing w:before="1"/>
        <w:rPr>
          <w:sz w:val="42"/>
        </w:rPr>
      </w:pPr>
    </w:p>
    <w:p>
      <w:pPr>
        <w:pStyle w:val="ListParagraph"/>
        <w:numPr>
          <w:ilvl w:val="0"/>
          <w:numId w:val="1"/>
        </w:numPr>
        <w:tabs>
          <w:tab w:pos="464" w:val="left" w:leader="none"/>
          <w:tab w:pos="465" w:val="left" w:leader="none"/>
        </w:tabs>
        <w:spacing w:line="259" w:lineRule="auto" w:before="0" w:after="0"/>
        <w:ind w:left="464" w:right="236" w:hanging="361"/>
        <w:jc w:val="left"/>
        <w:rPr>
          <w:sz w:val="20"/>
        </w:rPr>
      </w:pPr>
      <w:r>
        <w:rPr>
          <w:sz w:val="20"/>
        </w:rPr>
        <w:t>joining groups to broaden your network or learn </w:t>
      </w:r>
      <w:r>
        <w:rPr>
          <w:spacing w:val="-4"/>
          <w:sz w:val="20"/>
        </w:rPr>
        <w:t>more </w:t>
      </w:r>
      <w:r>
        <w:rPr>
          <w:sz w:val="20"/>
        </w:rPr>
        <w:t>about your industry of</w:t>
      </w:r>
      <w:r>
        <w:rPr>
          <w:spacing w:val="8"/>
          <w:sz w:val="20"/>
        </w:rPr>
        <w:t> </w:t>
      </w:r>
      <w:r>
        <w:rPr>
          <w:sz w:val="20"/>
        </w:rPr>
        <w:t>interest</w:t>
      </w:r>
    </w:p>
    <w:p>
      <w:pPr>
        <w:pStyle w:val="BodyText"/>
        <w:spacing w:before="172"/>
        <w:ind w:left="104"/>
      </w:pPr>
      <w:r>
        <w:rPr/>
        <w:t>Other major job searching websites include:</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seek.com.au</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indeed.com.au</w:t>
      </w:r>
    </w:p>
    <w:p>
      <w:pPr>
        <w:pStyle w:val="ListParagraph"/>
        <w:numPr>
          <w:ilvl w:val="0"/>
          <w:numId w:val="1"/>
        </w:numPr>
        <w:tabs>
          <w:tab w:pos="464" w:val="left" w:leader="none"/>
          <w:tab w:pos="465" w:val="left" w:leader="none"/>
        </w:tabs>
        <w:spacing w:line="259" w:lineRule="auto" w:before="76" w:after="0"/>
        <w:ind w:left="464" w:right="129" w:hanging="361"/>
        <w:jc w:val="left"/>
        <w:rPr>
          <w:sz w:val="20"/>
        </w:rPr>
      </w:pPr>
      <w:r>
        <w:rPr>
          <w:sz w:val="20"/>
        </w:rPr>
        <w:t>Some larger companies post their job vacancies </w:t>
      </w:r>
      <w:r>
        <w:rPr>
          <w:spacing w:val="-3"/>
          <w:sz w:val="20"/>
        </w:rPr>
        <w:t>directly </w:t>
      </w:r>
      <w:r>
        <w:rPr>
          <w:sz w:val="20"/>
        </w:rPr>
        <w:t>on their own</w:t>
      </w:r>
      <w:r>
        <w:rPr>
          <w:spacing w:val="4"/>
          <w:sz w:val="20"/>
        </w:rPr>
        <w:t> </w:t>
      </w:r>
      <w:r>
        <w:rPr>
          <w:sz w:val="20"/>
        </w:rPr>
        <w:t>websites</w:t>
      </w:r>
    </w:p>
    <w:p>
      <w:pPr>
        <w:pStyle w:val="BodyText"/>
        <w:spacing w:before="6"/>
        <w:rPr>
          <w:sz w:val="45"/>
        </w:rPr>
      </w:pPr>
    </w:p>
    <w:p>
      <w:pPr>
        <w:pStyle w:val="Heading3"/>
      </w:pPr>
      <w:r>
        <w:rPr/>
        <w:t>Agencies/Providers</w:t>
      </w:r>
    </w:p>
    <w:p>
      <w:pPr>
        <w:pStyle w:val="BodyText"/>
        <w:spacing w:line="259" w:lineRule="auto" w:before="61"/>
        <w:ind w:left="104"/>
      </w:pPr>
      <w:r>
        <w:rPr/>
        <w:t>There are a number of local agencies that support people looking for work.</w:t>
      </w:r>
    </w:p>
    <w:p>
      <w:pPr>
        <w:pStyle w:val="Heading4"/>
        <w:spacing w:before="172"/>
      </w:pPr>
      <w:r>
        <w:rPr/>
        <w:t>Apprenticeship and Traineeship providers:</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agaustralia.com.au</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appsmatter.com.au</w:t>
      </w:r>
    </w:p>
    <w:p>
      <w:pPr>
        <w:pStyle w:val="Heading4"/>
        <w:spacing w:before="190"/>
      </w:pPr>
      <w:r>
        <w:rPr/>
        <w:t>Job Actives</w:t>
      </w:r>
    </w:p>
    <w:p>
      <w:pPr>
        <w:pStyle w:val="BodyText"/>
        <w:spacing w:line="259" w:lineRule="auto" w:before="77"/>
        <w:ind w:left="104" w:right="186"/>
      </w:pPr>
      <w:r>
        <w:rPr/>
        <w:t>Australian Government’s employment service providers. You can find a local Job Active here: jobsearch.gov.au</w:t>
      </w:r>
    </w:p>
    <w:p>
      <w:pPr>
        <w:pStyle w:val="Heading4"/>
        <w:spacing w:before="171"/>
      </w:pPr>
      <w:r>
        <w:rPr/>
        <w:t>Centrelink</w:t>
      </w:r>
    </w:p>
    <w:p>
      <w:pPr>
        <w:pStyle w:val="BodyText"/>
        <w:spacing w:line="259" w:lineRule="auto" w:before="77"/>
        <w:ind w:left="104" w:right="186"/>
      </w:pPr>
      <w:r>
        <w:rPr/>
        <w:t>Centrelink can provide you with job searching information and identify if you’re eligible for programs and other support.</w:t>
      </w:r>
    </w:p>
    <w:p>
      <w:pPr>
        <w:pStyle w:val="Heading4"/>
        <w:spacing w:before="173"/>
      </w:pPr>
      <w:r>
        <w:rPr/>
        <w:t>Local Recruitment and Employment agencies</w:t>
      </w:r>
    </w:p>
    <w:p>
      <w:pPr>
        <w:pStyle w:val="BodyText"/>
        <w:spacing w:line="259" w:lineRule="auto" w:before="76"/>
        <w:ind w:left="104" w:right="186"/>
      </w:pPr>
      <w:r>
        <w:rPr/>
        <w:t>You can register with recruiters or submit your resume directly to their website, or in response to an advertised positions. Try and get on the recruiters radar by calling to follow up your application.</w:t>
      </w:r>
    </w:p>
    <w:p>
      <w:pPr>
        <w:pStyle w:val="BodyText"/>
        <w:spacing w:before="7"/>
        <w:rPr>
          <w:sz w:val="45"/>
        </w:rPr>
      </w:pPr>
    </w:p>
    <w:p>
      <w:pPr>
        <w:pStyle w:val="Heading3"/>
        <w:spacing w:before="1"/>
      </w:pPr>
      <w:r>
        <w:rPr/>
        <w:t>Local</w:t>
      </w:r>
    </w:p>
    <w:p>
      <w:pPr>
        <w:pStyle w:val="BodyText"/>
        <w:spacing w:line="259" w:lineRule="auto" w:before="60"/>
        <w:ind w:left="104"/>
      </w:pPr>
      <w:r>
        <w:rPr/>
        <w:t>Keep an eye out in your local area in shop windows and community notice boards.</w:t>
      </w:r>
    </w:p>
    <w:p>
      <w:pPr>
        <w:spacing w:after="0" w:line="259" w:lineRule="auto"/>
        <w:sectPr>
          <w:headerReference w:type="default" r:id="rId5"/>
          <w:footerReference w:type="default" r:id="rId6"/>
          <w:type w:val="continuous"/>
          <w:pgSz w:w="11910" w:h="16840"/>
          <w:pgMar w:header="0" w:footer="723" w:top="2600" w:bottom="920" w:left="780" w:right="760"/>
          <w:pgNumType w:start="20"/>
          <w:cols w:num="2" w:equalWidth="0">
            <w:col w:w="4986" w:space="280"/>
            <w:col w:w="5104"/>
          </w:cols>
        </w:sectPr>
      </w:pPr>
    </w:p>
    <w:p>
      <w:pPr>
        <w:pStyle w:val="Heading1"/>
        <w:spacing w:before="129"/>
      </w:pPr>
      <w:r>
        <w:rPr/>
        <w:pict>
          <v:group style="position:absolute;margin-left:371.481903pt;margin-top:24.381859pt;width:119pt;height:64.75pt;mso-position-horizontal-relative:page;mso-position-vertical-relative:paragraph;z-index:251667456" coordorigin="7430,488" coordsize="2380,1295">
            <v:shape style="position:absolute;left:7460;top:487;width:444;height:318" coordorigin="7461,488" coordsize="444,318" path="m7616,488l7541,509,7471,592,7461,647,7461,651,7461,658,7485,732,7537,782,7599,805,7632,805,7665,797,7729,767,7787,733,7860,684,7904,651,7904,642,7817,580,7764,545,7709,515,7638,490,7616,488xe" filled="true" fillcolor="#5c4887" stroked="false">
              <v:path arrowok="t"/>
              <v:fill type="solid"/>
            </v:shape>
            <v:shape style="position:absolute;left:7429;top:851;width:2380;height:931" type="#_x0000_t75" stroked="false">
              <v:imagedata r:id="rId8" o:title=""/>
            </v:shape>
            <v:shape style="position:absolute;left:7429;top:487;width:2380;height:1295" type="#_x0000_t202" filled="false" stroked="false">
              <v:textbox inset="0,0,0,0">
                <w:txbxContent>
                  <w:p>
                    <w:pPr>
                      <w:tabs>
                        <w:tab w:pos="596" w:val="left" w:leader="none"/>
                      </w:tabs>
                      <w:spacing w:before="8"/>
                      <w:ind w:left="157" w:right="0" w:firstLine="0"/>
                      <w:jc w:val="left"/>
                      <w:rPr>
                        <w:b/>
                        <w:sz w:val="20"/>
                      </w:rPr>
                    </w:pPr>
                    <w:r>
                      <w:rPr>
                        <w:rFonts w:ascii="Brandon Grotesque"/>
                        <w:color w:val="FFFFFF"/>
                        <w:w w:val="105"/>
                        <w:position w:val="-2"/>
                        <w:sz w:val="22"/>
                      </w:rPr>
                      <w:t>1</w:t>
                      <w:tab/>
                    </w:r>
                    <w:r>
                      <w:rPr>
                        <w:b/>
                        <w:color w:val="5C4887"/>
                        <w:sz w:val="20"/>
                      </w:rPr>
                      <w:t>jobsforyouth.edu.au</w:t>
                    </w:r>
                  </w:p>
                </w:txbxContent>
              </v:textbox>
              <w10:wrap type="none"/>
            </v:shape>
            <w10:wrap type="none"/>
          </v:group>
        </w:pict>
      </w: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BodyText"/>
        <w:spacing w:before="9"/>
        <w:rPr>
          <w:rFonts w:ascii="Brandon Grotesque"/>
          <w:b/>
          <w:sz w:val="23"/>
        </w:rPr>
      </w:pPr>
    </w:p>
    <w:p>
      <w:pPr>
        <w:spacing w:after="0"/>
        <w:rPr>
          <w:rFonts w:ascii="Brandon Grotesque"/>
          <w:sz w:val="23"/>
        </w:rPr>
        <w:sectPr>
          <w:pgSz w:w="11910" w:h="16840"/>
          <w:pgMar w:header="0" w:footer="723" w:top="2600" w:bottom="920" w:left="780" w:right="760"/>
        </w:sectPr>
      </w:pPr>
    </w:p>
    <w:p>
      <w:pPr>
        <w:pStyle w:val="Heading2"/>
        <w:spacing w:line="201" w:lineRule="auto" w:before="143"/>
      </w:pPr>
      <w:r>
        <w:rPr/>
        <w:pict>
          <v:rect style="position:absolute;margin-left:570.046997pt;margin-top:164.815018pt;width:25.228pt;height:102.452pt;mso-position-horizontal-relative:page;mso-position-vertical-relative:page;z-index:251668480" filled="true" fillcolor="#5c4887" stroked="false">
            <v:fill type="solid"/>
            <w10:wrap type="none"/>
          </v:rect>
        </w:pict>
      </w:r>
      <w:r>
        <w:rPr>
          <w:color w:val="5C4887"/>
        </w:rPr>
        <w:t>BECOME A MEMBER OF THE JOBS FOR YOUTH TALENT COMMUNITY</w:t>
      </w:r>
    </w:p>
    <w:p>
      <w:pPr>
        <w:pStyle w:val="Heading3"/>
        <w:spacing w:before="154"/>
      </w:pPr>
      <w:r>
        <w:rPr/>
        <w:t>Sign up</w:t>
      </w:r>
    </w:p>
    <w:p>
      <w:pPr>
        <w:pStyle w:val="ListParagraph"/>
        <w:numPr>
          <w:ilvl w:val="0"/>
          <w:numId w:val="2"/>
        </w:numPr>
        <w:tabs>
          <w:tab w:pos="296" w:val="left" w:leader="none"/>
        </w:tabs>
        <w:spacing w:line="240" w:lineRule="auto" w:before="60" w:after="0"/>
        <w:ind w:left="295" w:right="0" w:hanging="192"/>
        <w:jc w:val="left"/>
        <w:rPr>
          <w:sz w:val="20"/>
        </w:rPr>
      </w:pPr>
      <w:r>
        <w:rPr>
          <w:sz w:val="20"/>
        </w:rPr>
        <w:t>Navigate to</w:t>
      </w:r>
      <w:r>
        <w:rPr>
          <w:spacing w:val="4"/>
          <w:sz w:val="20"/>
        </w:rPr>
        <w:t> </w:t>
      </w:r>
      <w:r>
        <w:rPr>
          <w:sz w:val="20"/>
        </w:rPr>
        <w:t>jobsforyouth.com.au</w:t>
      </w:r>
    </w:p>
    <w:p>
      <w:pPr>
        <w:pStyle w:val="ListParagraph"/>
        <w:numPr>
          <w:ilvl w:val="0"/>
          <w:numId w:val="2"/>
        </w:numPr>
        <w:tabs>
          <w:tab w:pos="296" w:val="left" w:leader="none"/>
        </w:tabs>
        <w:spacing w:line="240" w:lineRule="auto" w:before="77" w:after="0"/>
        <w:ind w:left="295" w:right="0" w:hanging="192"/>
        <w:jc w:val="left"/>
        <w:rPr>
          <w:sz w:val="20"/>
        </w:rPr>
      </w:pPr>
      <w:r>
        <w:rPr>
          <w:sz w:val="20"/>
        </w:rPr>
        <w:t>Click on ‘Join this</w:t>
      </w:r>
      <w:r>
        <w:rPr>
          <w:spacing w:val="1"/>
          <w:sz w:val="20"/>
        </w:rPr>
        <w:t> </w:t>
      </w:r>
      <w:r>
        <w:rPr>
          <w:sz w:val="20"/>
        </w:rPr>
        <w:t>Community’.</w:t>
      </w:r>
    </w:p>
    <w:p>
      <w:pPr>
        <w:pStyle w:val="ListParagraph"/>
        <w:numPr>
          <w:ilvl w:val="0"/>
          <w:numId w:val="2"/>
        </w:numPr>
        <w:tabs>
          <w:tab w:pos="296" w:val="left" w:leader="none"/>
        </w:tabs>
        <w:spacing w:line="259" w:lineRule="auto" w:before="77" w:after="0"/>
        <w:ind w:left="104" w:right="84" w:firstLine="0"/>
        <w:jc w:val="left"/>
        <w:rPr>
          <w:sz w:val="20"/>
        </w:rPr>
      </w:pPr>
      <w:r>
        <w:rPr>
          <w:sz w:val="20"/>
        </w:rPr>
        <w:t>Click ‘Register Here’. Another option is to register with Facebook. </w:t>
      </w:r>
      <w:r>
        <w:rPr>
          <w:spacing w:val="-9"/>
          <w:sz w:val="20"/>
        </w:rPr>
        <w:t>You </w:t>
      </w:r>
      <w:r>
        <w:rPr>
          <w:sz w:val="20"/>
        </w:rPr>
        <w:t>must be logged in to Facebook to do this. Once registered you will receive an email welcoming you </w:t>
      </w:r>
      <w:r>
        <w:rPr>
          <w:spacing w:val="-6"/>
          <w:sz w:val="20"/>
        </w:rPr>
        <w:t>to </w:t>
      </w:r>
      <w:r>
        <w:rPr>
          <w:sz w:val="20"/>
        </w:rPr>
        <w:t>the </w:t>
      </w:r>
      <w:r>
        <w:rPr>
          <w:spacing w:val="-3"/>
          <w:sz w:val="20"/>
        </w:rPr>
        <w:t>Talent</w:t>
      </w:r>
      <w:r>
        <w:rPr>
          <w:spacing w:val="-8"/>
          <w:sz w:val="20"/>
        </w:rPr>
        <w:t> </w:t>
      </w:r>
      <w:r>
        <w:rPr>
          <w:sz w:val="20"/>
        </w:rPr>
        <w:t>Community.</w:t>
      </w:r>
    </w:p>
    <w:p>
      <w:pPr>
        <w:pStyle w:val="ListParagraph"/>
        <w:numPr>
          <w:ilvl w:val="0"/>
          <w:numId w:val="2"/>
        </w:numPr>
        <w:tabs>
          <w:tab w:pos="293" w:val="left" w:leader="none"/>
        </w:tabs>
        <w:spacing w:line="259" w:lineRule="auto" w:before="60" w:after="0"/>
        <w:ind w:left="104" w:right="317" w:firstLine="0"/>
        <w:jc w:val="left"/>
        <w:rPr>
          <w:sz w:val="20"/>
        </w:rPr>
      </w:pPr>
      <w:r>
        <w:rPr>
          <w:spacing w:val="-9"/>
          <w:sz w:val="20"/>
        </w:rPr>
        <w:t>You </w:t>
      </w:r>
      <w:r>
        <w:rPr>
          <w:sz w:val="20"/>
        </w:rPr>
        <w:t>can now sign in and out via the button on the </w:t>
      </w:r>
      <w:r>
        <w:rPr>
          <w:spacing w:val="-5"/>
          <w:sz w:val="20"/>
        </w:rPr>
        <w:t>top </w:t>
      </w:r>
      <w:r>
        <w:rPr>
          <w:sz w:val="20"/>
        </w:rPr>
        <w:t>right of the</w:t>
      </w:r>
      <w:r>
        <w:rPr>
          <w:spacing w:val="4"/>
          <w:sz w:val="20"/>
        </w:rPr>
        <w:t> </w:t>
      </w:r>
      <w:r>
        <w:rPr>
          <w:sz w:val="20"/>
        </w:rPr>
        <w:t>page.</w:t>
      </w:r>
    </w:p>
    <w:p>
      <w:pPr>
        <w:pStyle w:val="Heading3"/>
        <w:spacing w:before="115"/>
      </w:pPr>
      <w:r>
        <w:rPr/>
        <w:t>Search for jobs</w:t>
      </w:r>
    </w:p>
    <w:p>
      <w:pPr>
        <w:pStyle w:val="BodyText"/>
        <w:spacing w:line="259" w:lineRule="auto" w:before="61"/>
        <w:ind w:left="104" w:right="151"/>
      </w:pPr>
      <w:r>
        <w:rPr/>
        <w:t>Jobs for Youth aggregates jobs from many websites posting available jobs in Melbourne’s inner north. Local employers can also post jobs exclusively to the website. This allows Jobs for Youth members to view these jobs before they appear elsewhere.</w:t>
      </w:r>
    </w:p>
    <w:p>
      <w:pPr>
        <w:pStyle w:val="BodyText"/>
        <w:spacing w:line="259" w:lineRule="auto" w:before="61"/>
        <w:ind w:left="104"/>
      </w:pPr>
      <w:r>
        <w:rPr/>
        <w:t>Get started by either browsing all jobs, click ‘see all’ next to ‘Latest Jobs’</w:t>
      </w:r>
    </w:p>
    <w:p>
      <w:pPr>
        <w:pStyle w:val="BodyText"/>
        <w:spacing w:line="259" w:lineRule="auto" w:before="58"/>
        <w:ind w:left="104" w:right="193"/>
      </w:pPr>
      <w:r>
        <w:rPr/>
        <w:t>Or type in a key word of a job/ industry of interest and click ‘go’</w:t>
      </w:r>
    </w:p>
    <w:p>
      <w:pPr>
        <w:pStyle w:val="BodyText"/>
        <w:spacing w:line="259" w:lineRule="auto" w:before="59"/>
        <w:ind w:left="104" w:right="151"/>
      </w:pPr>
      <w:r>
        <w:rPr/>
        <w:t>If you are searching by location a list of suburbs and postcodes will appear</w:t>
      </w:r>
    </w:p>
    <w:p>
      <w:pPr>
        <w:pStyle w:val="BodyText"/>
        <w:spacing w:line="259" w:lineRule="auto" w:before="58"/>
        <w:ind w:left="104"/>
      </w:pPr>
      <w:r>
        <w:rPr/>
        <w:t>You can scroll through the location list or type the first few letters of the suburb to find the location you are looking for.</w:t>
      </w:r>
    </w:p>
    <w:p>
      <w:pPr>
        <w:pStyle w:val="BodyText"/>
        <w:spacing w:before="58"/>
        <w:ind w:left="104"/>
      </w:pPr>
      <w:r>
        <w:rPr/>
        <w:t>Click ‘Go’ to conduct the search</w:t>
      </w:r>
    </w:p>
    <w:p>
      <w:pPr>
        <w:pStyle w:val="Heading3"/>
        <w:spacing w:before="134"/>
      </w:pPr>
      <w:r>
        <w:rPr/>
        <w:t>Advanced search</w:t>
      </w:r>
    </w:p>
    <w:p>
      <w:pPr>
        <w:pStyle w:val="BodyText"/>
        <w:spacing w:line="259" w:lineRule="auto" w:before="61"/>
        <w:ind w:left="104" w:right="151"/>
      </w:pPr>
      <w:r>
        <w:rPr/>
        <w:t>To get more specific results, click advanced search and apply filters by industry, location and the date the ad was posted. To get more results, you can broaden the distance from your location. To get fewer results, you can select an industry or restrict the time since the job was posted.</w:t>
      </w:r>
    </w:p>
    <w:p>
      <w:pPr>
        <w:pStyle w:val="BodyText"/>
        <w:spacing w:line="259" w:lineRule="auto" w:before="61"/>
        <w:ind w:left="104" w:right="151"/>
      </w:pPr>
      <w:r>
        <w:rPr/>
        <w:t>Not getting the results you want? Try these additional search techniques:</w:t>
      </w:r>
    </w:p>
    <w:p>
      <w:pPr>
        <w:pStyle w:val="ListParagraph"/>
        <w:numPr>
          <w:ilvl w:val="0"/>
          <w:numId w:val="1"/>
        </w:numPr>
        <w:tabs>
          <w:tab w:pos="464" w:val="left" w:leader="none"/>
          <w:tab w:pos="465" w:val="left" w:leader="none"/>
        </w:tabs>
        <w:spacing w:line="259" w:lineRule="auto" w:before="58" w:after="0"/>
        <w:ind w:left="464" w:right="102" w:hanging="361"/>
        <w:jc w:val="left"/>
        <w:rPr>
          <w:sz w:val="20"/>
        </w:rPr>
      </w:pPr>
      <w:r>
        <w:rPr>
          <w:sz w:val="20"/>
        </w:rPr>
        <w:t>add quotation marks for specific phrases e.g. “customer service”</w:t>
      </w:r>
    </w:p>
    <w:p>
      <w:pPr>
        <w:pStyle w:val="ListParagraph"/>
        <w:numPr>
          <w:ilvl w:val="0"/>
          <w:numId w:val="1"/>
        </w:numPr>
        <w:tabs>
          <w:tab w:pos="464" w:val="left" w:leader="none"/>
          <w:tab w:pos="465" w:val="left" w:leader="none"/>
        </w:tabs>
        <w:spacing w:line="259" w:lineRule="auto" w:before="58" w:after="0"/>
        <w:ind w:left="464" w:right="187" w:hanging="361"/>
        <w:jc w:val="left"/>
        <w:rPr>
          <w:sz w:val="20"/>
        </w:rPr>
      </w:pPr>
      <w:r>
        <w:rPr>
          <w:sz w:val="20"/>
        </w:rPr>
        <w:t>use the terms OR, AND, NOT (remember to use capital letters) to narrow your search. Some</w:t>
      </w:r>
      <w:r>
        <w:rPr>
          <w:spacing w:val="48"/>
          <w:sz w:val="20"/>
        </w:rPr>
        <w:t> </w:t>
      </w:r>
      <w:r>
        <w:rPr>
          <w:sz w:val="20"/>
        </w:rPr>
        <w:t>examples:</w:t>
      </w:r>
    </w:p>
    <w:p>
      <w:pPr>
        <w:pStyle w:val="BodyText"/>
      </w:pPr>
      <w:r>
        <w:rPr/>
        <w:br w:type="column"/>
      </w:r>
      <w:r>
        <w:rPr/>
      </w:r>
    </w:p>
    <w:p>
      <w:pPr>
        <w:pStyle w:val="BodyText"/>
        <w:spacing w:before="7"/>
        <w:rPr>
          <w:sz w:val="29"/>
        </w:rPr>
      </w:pPr>
      <w:r>
        <w:rPr/>
        <w:pict>
          <v:group style="position:absolute;margin-left:360.354309pt;margin-top:19.721523pt;width:137.950pt;height:93.7pt;mso-position-horizontal-relative:page;mso-position-vertical-relative:paragraph;z-index:-251656192;mso-wrap-distance-left:0;mso-wrap-distance-right:0" coordorigin="7207,394" coordsize="2759,1874">
            <v:shape style="position:absolute;left:7458;top:394;width:2507;height:1874" type="#_x0000_t75" stroked="false">
              <v:imagedata r:id="rId9" o:title=""/>
            </v:shape>
            <v:shape style="position:absolute;left:7207;top:1233;width:444;height:318" coordorigin="7207,1233" coordsize="444,318" path="m7362,1233l7287,1255,7217,1337,7207,1393,7207,1397,7207,1404,7232,1478,7283,1528,7345,1551,7378,1551,7412,1543,7475,1513,7533,1479,7606,1430,7651,1397,7651,1388,7563,1326,7510,1291,7455,1261,7384,1235,7362,1233xe" filled="true" fillcolor="#5c4887" stroked="false">
              <v:path arrowok="t"/>
              <v:fill type="solid"/>
            </v:shape>
            <v:shape style="position:absolute;left:7311;top:1236;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w10:wrap type="topAndBottom"/>
          </v:group>
        </w:pict>
      </w:r>
      <w:r>
        <w:rPr/>
        <w:pict>
          <v:group style="position:absolute;margin-left:348.79953pt;margin-top:128.391449pt;width:162.6pt;height:140.950pt;mso-position-horizontal-relative:page;mso-position-vertical-relative:paragraph;z-index:-251654144;mso-wrap-distance-left:0;mso-wrap-distance-right:0" coordorigin="6976,2568" coordsize="3252,2819">
            <v:shape style="position:absolute;left:6976;top:2567;width:3252;height:2819" type="#_x0000_t75" stroked="false">
              <v:imagedata r:id="rId10" o:title=""/>
            </v:shape>
            <v:shape style="position:absolute;left:9742;top:2905;width:444;height:318" coordorigin="9742,2905" coordsize="444,318" path="m10015,2905l9938,2932,9859,2977,9787,3026,9742,3060,9742,3068,9804,3112,9856,3148,9910,3181,9967,3208,10031,3223,10053,3221,10106,3202,10148,3166,10176,3119,10186,3063,10186,3060,10186,3052,10161,2978,10110,2928,10047,2905,10015,2905xe" filled="true" fillcolor="#5c4887" stroked="false">
              <v:path arrowok="t"/>
              <v:fill type="solid"/>
            </v:shape>
            <v:shape style="position:absolute;left:9961;top:2910;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w10:wrap type="topAndBottom"/>
          </v:group>
        </w:pict>
      </w:r>
      <w:r>
        <w:rPr/>
        <w:pict>
          <v:group style="position:absolute;margin-left:348.030121pt;margin-top:279.049988pt;width:183.35pt;height:48.05pt;mso-position-horizontal-relative:page;mso-position-vertical-relative:paragraph;z-index:-251652096;mso-wrap-distance-left:0;mso-wrap-distance-right:0" coordorigin="6961,5581" coordsize="3667,961">
            <v:shape style="position:absolute;left:6960;top:5636;width:3252;height:905" type="#_x0000_t75" stroked="false">
              <v:imagedata r:id="rId11" o:title=""/>
            </v:shape>
            <v:shape style="position:absolute;left:10183;top:5581;width:444;height:318" coordorigin="10183,5581" coordsize="444,318" path="m10456,5581l10379,5608,10301,5653,10228,5702,10183,5735,10183,5744,10245,5788,10298,5824,10351,5856,10408,5884,10472,5898,10495,5896,10547,5877,10589,5842,10617,5794,10627,5739,10627,5735,10627,5728,10602,5654,10551,5604,10489,5581,10456,5581xe" filled="true" fillcolor="#5c4887" stroked="false">
              <v:path arrowok="t"/>
              <v:fill type="solid"/>
            </v:shape>
            <v:shape style="position:absolute;left:10396;top:5586;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w10:wrap type="topAndBottom"/>
          </v:group>
        </w:pict>
      </w:r>
    </w:p>
    <w:p>
      <w:pPr>
        <w:pStyle w:val="BodyText"/>
        <w:spacing w:before="4"/>
        <w:rPr>
          <w:sz w:val="19"/>
        </w:rPr>
      </w:pPr>
    </w:p>
    <w:p>
      <w:pPr>
        <w:pStyle w:val="BodyText"/>
        <w:spacing w:before="7"/>
        <w:rPr>
          <w:sz w:val="10"/>
        </w:rPr>
      </w:pPr>
    </w:p>
    <w:p>
      <w:pPr>
        <w:pStyle w:val="BodyText"/>
      </w:pPr>
    </w:p>
    <w:p>
      <w:pPr>
        <w:pStyle w:val="BodyText"/>
      </w:pPr>
    </w:p>
    <w:p>
      <w:pPr>
        <w:pStyle w:val="BodyText"/>
      </w:pPr>
    </w:p>
    <w:p>
      <w:pPr>
        <w:pStyle w:val="BodyText"/>
      </w:pPr>
    </w:p>
    <w:p>
      <w:pPr>
        <w:pStyle w:val="BodyText"/>
      </w:pPr>
    </w:p>
    <w:p>
      <w:pPr>
        <w:pStyle w:val="BodyText"/>
        <w:spacing w:before="5"/>
        <w:rPr>
          <w:sz w:val="15"/>
        </w:rPr>
      </w:pPr>
      <w:r>
        <w:rPr/>
        <w:drawing>
          <wp:anchor distT="0" distB="0" distL="0" distR="0" allowOverlap="1" layoutInCell="1" locked="0" behindDoc="0" simplePos="0" relativeHeight="7">
            <wp:simplePos x="0" y="0"/>
            <wp:positionH relativeFrom="page">
              <wp:posOffset>3905999</wp:posOffset>
            </wp:positionH>
            <wp:positionV relativeFrom="paragraph">
              <wp:posOffset>142824</wp:posOffset>
            </wp:positionV>
            <wp:extent cx="3078935" cy="1203483"/>
            <wp:effectExtent l="0" t="0" r="0" b="0"/>
            <wp:wrapTopAndBottom/>
            <wp:docPr id="1" name="image5.png"/>
            <wp:cNvGraphicFramePr>
              <a:graphicFrameLocks noChangeAspect="1"/>
            </wp:cNvGraphicFramePr>
            <a:graphic>
              <a:graphicData uri="http://schemas.openxmlformats.org/drawingml/2006/picture">
                <pic:pic>
                  <pic:nvPicPr>
                    <pic:cNvPr id="2" name="image5.png"/>
                    <pic:cNvPicPr/>
                  </pic:nvPicPr>
                  <pic:blipFill>
                    <a:blip r:embed="rId12" cstate="print"/>
                    <a:stretch>
                      <a:fillRect/>
                    </a:stretch>
                  </pic:blipFill>
                  <pic:spPr>
                    <a:xfrm>
                      <a:off x="0" y="0"/>
                      <a:ext cx="3078935" cy="1203483"/>
                    </a:xfrm>
                    <a:prstGeom prst="rect">
                      <a:avLst/>
                    </a:prstGeom>
                  </pic:spPr>
                </pic:pic>
              </a:graphicData>
            </a:graphic>
          </wp:anchor>
        </w:drawing>
      </w:r>
    </w:p>
    <w:p>
      <w:pPr>
        <w:pStyle w:val="BodyText"/>
        <w:spacing w:line="259" w:lineRule="auto" w:before="270"/>
        <w:ind w:left="1031" w:right="488" w:hanging="208"/>
      </w:pPr>
      <w:r>
        <w:rPr/>
        <w:t>&gt; Sales jobs, but I don’t like cars, Type in: sales NOT cars</w:t>
      </w:r>
    </w:p>
    <w:p>
      <w:pPr>
        <w:pStyle w:val="BodyText"/>
        <w:spacing w:line="259" w:lineRule="auto" w:before="58"/>
        <w:ind w:left="1031" w:hanging="156"/>
      </w:pPr>
      <w:r>
        <w:rPr/>
        <w:t>&gt; I like cars, but I’m better with customers than mechanics. Type in: cars AND customer</w:t>
      </w:r>
    </w:p>
    <w:p>
      <w:pPr>
        <w:spacing w:after="0" w:line="259" w:lineRule="auto"/>
        <w:sectPr>
          <w:type w:val="continuous"/>
          <w:pgSz w:w="11910" w:h="16840"/>
          <w:pgMar w:top="2600" w:bottom="920" w:left="780" w:right="760"/>
          <w:cols w:num="2" w:equalWidth="0">
            <w:col w:w="5030" w:space="237"/>
            <w:col w:w="5103"/>
          </w:cols>
        </w:sectPr>
      </w:pPr>
    </w:p>
    <w:p>
      <w:pPr>
        <w:pStyle w:val="Heading1"/>
        <w:spacing w:before="129"/>
      </w:pPr>
      <w:r>
        <w:rPr/>
        <w:pict>
          <v:rect style="position:absolute;margin-left:0pt;margin-top:164.815018pt;width:25.229pt;height:102.452pt;mso-position-horizontal-relative:page;mso-position-vertical-relative:page;z-index:251670528" filled="true" fillcolor="#5c4887" stroked="false">
            <v:fill type="solid"/>
            <w10:wrap type="none"/>
          </v:rect>
        </w:pict>
      </w: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Heading2"/>
        <w:spacing w:line="201" w:lineRule="auto" w:before="481"/>
        <w:ind w:right="304"/>
        <w:jc w:val="both"/>
      </w:pPr>
      <w:r>
        <w:rPr>
          <w:color w:val="5C4887"/>
        </w:rPr>
        <w:t>BECOME A MEMBER OF THE JOBS FOR YOUTH TALENT COMMUNITY CONTINUED</w:t>
      </w:r>
    </w:p>
    <w:p>
      <w:pPr>
        <w:pStyle w:val="BodyText"/>
        <w:spacing w:line="259" w:lineRule="auto" w:before="209"/>
        <w:ind w:left="104" w:right="431"/>
      </w:pPr>
      <w:r>
        <w:rPr/>
        <w:t>Job Alerts can be helpful to notify you as soon as a job suited to your interests is posted. Create one by doing a search, then clicking ‘create alert’. </w:t>
      </w:r>
      <w:r>
        <w:rPr>
          <w:spacing w:val="-5"/>
        </w:rPr>
        <w:t>Now, </w:t>
      </w:r>
      <w:r>
        <w:rPr/>
        <w:t>as soon as a job is posted that matches your search criteria, you</w:t>
      </w:r>
      <w:r>
        <w:rPr>
          <w:spacing w:val="20"/>
        </w:rPr>
        <w:t> </w:t>
      </w:r>
      <w:r>
        <w:rPr/>
        <w:t>will</w:t>
      </w:r>
    </w:p>
    <w:p>
      <w:pPr>
        <w:pStyle w:val="BodyText"/>
        <w:spacing w:line="259" w:lineRule="auto" w:before="4"/>
        <w:ind w:left="104"/>
      </w:pPr>
      <w:r>
        <w:rPr/>
        <w:t>immediately receive an email notification. Job Alerts can be used for two purposes:</w:t>
      </w:r>
    </w:p>
    <w:p>
      <w:pPr>
        <w:pStyle w:val="ListParagraph"/>
        <w:numPr>
          <w:ilvl w:val="0"/>
          <w:numId w:val="3"/>
        </w:numPr>
        <w:tabs>
          <w:tab w:pos="291" w:val="left" w:leader="none"/>
        </w:tabs>
        <w:spacing w:line="259" w:lineRule="auto" w:before="58" w:after="0"/>
        <w:ind w:left="104" w:right="169" w:firstLine="0"/>
        <w:jc w:val="left"/>
        <w:rPr>
          <w:sz w:val="20"/>
        </w:rPr>
      </w:pPr>
      <w:r>
        <w:rPr>
          <w:spacing w:val="-7"/>
          <w:sz w:val="20"/>
        </w:rPr>
        <w:t>You’re </w:t>
      </w:r>
      <w:r>
        <w:rPr>
          <w:sz w:val="20"/>
        </w:rPr>
        <w:t>interested in a really specific job that only comes up once in a while, for example working in an art gallery. Create an alert with the search term “gallery”, and as soon as a job with that term is posted you will be amongst the first</w:t>
      </w:r>
      <w:r>
        <w:rPr>
          <w:spacing w:val="-1"/>
          <w:sz w:val="20"/>
        </w:rPr>
        <w:t> </w:t>
      </w:r>
      <w:r>
        <w:rPr>
          <w:sz w:val="20"/>
        </w:rPr>
        <w:t>notified.</w:t>
      </w:r>
    </w:p>
    <w:p>
      <w:pPr>
        <w:pStyle w:val="ListParagraph"/>
        <w:numPr>
          <w:ilvl w:val="0"/>
          <w:numId w:val="3"/>
        </w:numPr>
        <w:tabs>
          <w:tab w:pos="291" w:val="left" w:leader="none"/>
        </w:tabs>
        <w:spacing w:line="259" w:lineRule="auto" w:before="61" w:after="0"/>
        <w:ind w:left="104" w:right="38" w:firstLine="0"/>
        <w:jc w:val="left"/>
        <w:rPr>
          <w:sz w:val="20"/>
        </w:rPr>
      </w:pPr>
      <w:r>
        <w:rPr>
          <w:spacing w:val="-9"/>
          <w:sz w:val="20"/>
        </w:rPr>
        <w:t>You </w:t>
      </w:r>
      <w:r>
        <w:rPr>
          <w:sz w:val="20"/>
        </w:rPr>
        <w:t>have created a search that consistently brings up jobs you like. Get an email notification whenever a new job is added in this criteria.</w:t>
      </w:r>
    </w:p>
    <w:p>
      <w:pPr>
        <w:pStyle w:val="BodyText"/>
        <w:spacing w:before="7"/>
        <w:rPr>
          <w:sz w:val="26"/>
        </w:rPr>
      </w:pPr>
    </w:p>
    <w:p>
      <w:pPr>
        <w:pStyle w:val="Heading3"/>
        <w:jc w:val="both"/>
        <w:rPr>
          <w:rFonts w:ascii="Adobe Caslon Pro"/>
        </w:rPr>
      </w:pPr>
      <w:r>
        <w:rPr>
          <w:rFonts w:ascii="Adobe Caslon Pro"/>
        </w:rPr>
        <w:t>Print a Job Beacon</w:t>
      </w:r>
    </w:p>
    <w:p>
      <w:pPr>
        <w:pStyle w:val="BodyText"/>
        <w:spacing w:line="259" w:lineRule="auto" w:before="61"/>
        <w:ind w:left="104"/>
      </w:pPr>
      <w:r>
        <w:rPr/>
        <w:t>Job Beacons are printable notices that include the detailed job description, a weblink and a QR code. To print a job beacon, view a job ad, then on the right hand side under ‘share this job’ click on Print a Job Beacon.</w:t>
      </w:r>
    </w:p>
    <w:p>
      <w:pPr>
        <w:pStyle w:val="Heading4"/>
        <w:spacing w:line="259" w:lineRule="auto"/>
        <w:ind w:right="161"/>
        <w:jc w:val="both"/>
      </w:pPr>
      <w:r>
        <w:rPr/>
        <w:t>Once you have found a job that you would like to practice an application for, print the job beacon.</w:t>
      </w:r>
    </w:p>
    <w:p>
      <w:pPr>
        <w:pStyle w:val="BodyText"/>
        <w:spacing w:before="1" w:after="40"/>
        <w:rPr>
          <w:rFonts w:ascii="ACaslonPro-Semibold"/>
          <w:b/>
          <w:sz w:val="16"/>
        </w:rPr>
      </w:pPr>
    </w:p>
    <w:p>
      <w:pPr>
        <w:pStyle w:val="BodyText"/>
        <w:ind w:left="897"/>
        <w:rPr>
          <w:rFonts w:ascii="ACaslonPro-Semibold"/>
        </w:rPr>
      </w:pPr>
      <w:r>
        <w:rPr>
          <w:rFonts w:ascii="ACaslonPro-Semibold"/>
        </w:rPr>
        <w:drawing>
          <wp:inline distT="0" distB="0" distL="0" distR="0">
            <wp:extent cx="2074228" cy="1420653"/>
            <wp:effectExtent l="0" t="0" r="0" b="0"/>
            <wp:docPr id="3" name="image6.jpeg"/>
            <wp:cNvGraphicFramePr>
              <a:graphicFrameLocks noChangeAspect="1"/>
            </wp:cNvGraphicFramePr>
            <a:graphic>
              <a:graphicData uri="http://schemas.openxmlformats.org/drawingml/2006/picture">
                <pic:pic>
                  <pic:nvPicPr>
                    <pic:cNvPr id="4" name="image6.jpeg"/>
                    <pic:cNvPicPr/>
                  </pic:nvPicPr>
                  <pic:blipFill>
                    <a:blip r:embed="rId13" cstate="print"/>
                    <a:stretch>
                      <a:fillRect/>
                    </a:stretch>
                  </pic:blipFill>
                  <pic:spPr>
                    <a:xfrm>
                      <a:off x="0" y="0"/>
                      <a:ext cx="2074228" cy="1420653"/>
                    </a:xfrm>
                    <a:prstGeom prst="rect">
                      <a:avLst/>
                    </a:prstGeom>
                  </pic:spPr>
                </pic:pic>
              </a:graphicData>
            </a:graphic>
          </wp:inline>
        </w:drawing>
      </w:r>
      <w:r>
        <w:rPr>
          <w:rFonts w:ascii="ACaslonPro-Semibold"/>
        </w:rPr>
      </w:r>
    </w:p>
    <w:p>
      <w:pPr>
        <w:pStyle w:val="BodyText"/>
        <w:rPr>
          <w:rFonts w:ascii="ACaslonPro-Semibold"/>
          <w:b/>
          <w:sz w:val="44"/>
        </w:rPr>
      </w:pPr>
      <w:r>
        <w:rPr/>
        <w:br w:type="column"/>
      </w:r>
      <w:r>
        <w:rPr>
          <w:rFonts w:ascii="ACaslonPro-Semibold"/>
          <w:b/>
          <w:sz w:val="44"/>
        </w:rPr>
      </w:r>
    </w:p>
    <w:p>
      <w:pPr>
        <w:pStyle w:val="BodyText"/>
        <w:rPr>
          <w:rFonts w:ascii="ACaslonPro-Semibold"/>
          <w:b/>
          <w:sz w:val="44"/>
        </w:rPr>
      </w:pPr>
    </w:p>
    <w:p>
      <w:pPr>
        <w:pStyle w:val="BodyText"/>
        <w:spacing w:before="7"/>
        <w:rPr>
          <w:rFonts w:ascii="ACaslonPro-Semibold"/>
          <w:b/>
          <w:sz w:val="45"/>
        </w:rPr>
      </w:pPr>
    </w:p>
    <w:p>
      <w:pPr>
        <w:spacing w:before="0"/>
        <w:ind w:left="104" w:right="0" w:firstLine="0"/>
        <w:jc w:val="left"/>
        <w:rPr>
          <w:b/>
          <w:sz w:val="26"/>
        </w:rPr>
      </w:pPr>
      <w:r>
        <w:rPr>
          <w:b/>
          <w:sz w:val="26"/>
        </w:rPr>
        <w:t>Applying for a job</w:t>
      </w:r>
    </w:p>
    <w:p>
      <w:pPr>
        <w:pStyle w:val="BodyText"/>
        <w:spacing w:line="259" w:lineRule="auto" w:before="61"/>
        <w:ind w:left="104" w:right="247"/>
      </w:pPr>
      <w:r>
        <w:rPr/>
        <w:t>If a job has been posted by an employer exclusively on the Jobs for Youth website, when you click on a job you will be asked to enter your details, upload your resume and write a cover letter.</w:t>
      </w:r>
    </w:p>
    <w:p>
      <w:pPr>
        <w:pStyle w:val="BodyText"/>
        <w:spacing w:line="259" w:lineRule="auto" w:before="60"/>
        <w:ind w:left="104" w:right="209"/>
        <w:jc w:val="both"/>
      </w:pPr>
      <w:r>
        <w:rPr/>
        <w:t>If the vacancy has been sourced from another site, you will be taken to whatever site that is, and you will need to work through their system to submit the application. The </w:t>
      </w:r>
      <w:r>
        <w:rPr>
          <w:spacing w:val="-3"/>
        </w:rPr>
        <w:t>process </w:t>
      </w:r>
      <w:r>
        <w:rPr/>
        <w:t>will be different according to the site you are taken </w:t>
      </w:r>
      <w:r>
        <w:rPr>
          <w:spacing w:val="-3"/>
        </w:rPr>
        <w:t>to.</w:t>
      </w:r>
    </w:p>
    <w:p>
      <w:pPr>
        <w:pStyle w:val="BodyText"/>
        <w:spacing w:before="8"/>
        <w:rPr>
          <w:sz w:val="26"/>
        </w:rPr>
      </w:pPr>
    </w:p>
    <w:p>
      <w:pPr>
        <w:pStyle w:val="Heading3"/>
        <w:jc w:val="both"/>
        <w:rPr>
          <w:rFonts w:ascii="Adobe Caslon Pro"/>
        </w:rPr>
      </w:pPr>
      <w:r>
        <w:rPr>
          <w:rFonts w:ascii="Adobe Caslon Pro"/>
        </w:rPr>
        <w:t>Other features</w:t>
      </w:r>
    </w:p>
    <w:p>
      <w:pPr>
        <w:pStyle w:val="Heading4"/>
        <w:spacing w:before="61"/>
        <w:rPr>
          <w:rFonts w:ascii="Adobe Caslon Pro"/>
        </w:rPr>
      </w:pPr>
      <w:r>
        <w:rPr>
          <w:rFonts w:ascii="Adobe Caslon Pro"/>
        </w:rPr>
        <w:t>Events</w:t>
      </w:r>
    </w:p>
    <w:p>
      <w:pPr>
        <w:pStyle w:val="BodyText"/>
        <w:spacing w:line="259" w:lineRule="auto" w:before="77"/>
        <w:ind w:left="104" w:right="317"/>
      </w:pPr>
      <w:r>
        <w:rPr/>
        <w:t>jfyevents.com.au will list events and activities happening as a part of the annual Jobs for </w:t>
      </w:r>
      <w:r>
        <w:rPr>
          <w:spacing w:val="-5"/>
        </w:rPr>
        <w:t>Youth </w:t>
      </w:r>
      <w:r>
        <w:rPr/>
        <w:t>Campaign. </w:t>
      </w:r>
      <w:r>
        <w:rPr>
          <w:spacing w:val="-9"/>
        </w:rPr>
        <w:t>You </w:t>
      </w:r>
      <w:r>
        <w:rPr/>
        <w:t>will be able to view and sign up for local events such as Barista (coffee making) courses, resume building workshops and more.</w:t>
      </w:r>
    </w:p>
    <w:p>
      <w:pPr>
        <w:pStyle w:val="Heading4"/>
        <w:spacing w:before="174"/>
        <w:rPr>
          <w:rFonts w:ascii="Adobe Caslon Pro"/>
        </w:rPr>
      </w:pPr>
      <w:r>
        <w:rPr>
          <w:rFonts w:ascii="Adobe Caslon Pro"/>
        </w:rPr>
        <w:t>Sharing</w:t>
      </w:r>
    </w:p>
    <w:p>
      <w:pPr>
        <w:pStyle w:val="BodyText"/>
        <w:spacing w:line="259" w:lineRule="auto" w:before="77"/>
        <w:ind w:left="104"/>
      </w:pPr>
      <w:r>
        <w:rPr/>
        <w:t>You can share a job with friends and family via email and social media. When viewing the Job, on the right hand side, click one of the options under ‘share this job’.</w:t>
      </w:r>
    </w:p>
    <w:p>
      <w:pPr>
        <w:pStyle w:val="BodyText"/>
        <w:spacing w:line="259" w:lineRule="auto" w:before="59"/>
        <w:ind w:left="104" w:right="247"/>
      </w:pPr>
      <w:r>
        <w:rPr/>
        <w:t>You can also invite members to the community, by navigating to the top black bar, click on ‘Community, then click ‘invite members’.</w:t>
      </w:r>
    </w:p>
    <w:p>
      <w:pPr>
        <w:pStyle w:val="BodyText"/>
        <w:spacing w:before="8"/>
        <w:rPr>
          <w:sz w:val="18"/>
        </w:rPr>
      </w:pPr>
      <w:r>
        <w:rPr/>
        <w:drawing>
          <wp:anchor distT="0" distB="0" distL="0" distR="0" allowOverlap="1" layoutInCell="1" locked="0" behindDoc="0" simplePos="0" relativeHeight="11">
            <wp:simplePos x="0" y="0"/>
            <wp:positionH relativeFrom="page">
              <wp:posOffset>4500824</wp:posOffset>
            </wp:positionH>
            <wp:positionV relativeFrom="paragraph">
              <wp:posOffset>167577</wp:posOffset>
            </wp:positionV>
            <wp:extent cx="1820648" cy="573024"/>
            <wp:effectExtent l="0" t="0" r="0" b="0"/>
            <wp:wrapTopAndBottom/>
            <wp:docPr id="5" name="image7.jpeg"/>
            <wp:cNvGraphicFramePr>
              <a:graphicFrameLocks noChangeAspect="1"/>
            </wp:cNvGraphicFramePr>
            <a:graphic>
              <a:graphicData uri="http://schemas.openxmlformats.org/drawingml/2006/picture">
                <pic:pic>
                  <pic:nvPicPr>
                    <pic:cNvPr id="6" name="image7.jpeg"/>
                    <pic:cNvPicPr/>
                  </pic:nvPicPr>
                  <pic:blipFill>
                    <a:blip r:embed="rId14" cstate="print"/>
                    <a:stretch>
                      <a:fillRect/>
                    </a:stretch>
                  </pic:blipFill>
                  <pic:spPr>
                    <a:xfrm>
                      <a:off x="0" y="0"/>
                      <a:ext cx="1820648" cy="573024"/>
                    </a:xfrm>
                    <a:prstGeom prst="rect">
                      <a:avLst/>
                    </a:prstGeom>
                  </pic:spPr>
                </pic:pic>
              </a:graphicData>
            </a:graphic>
          </wp:anchor>
        </w:drawing>
      </w:r>
    </w:p>
    <w:p>
      <w:pPr>
        <w:pStyle w:val="Heading4"/>
        <w:spacing w:before="267"/>
        <w:rPr>
          <w:rFonts w:ascii="Adobe Caslon Pro"/>
        </w:rPr>
      </w:pPr>
      <w:r>
        <w:rPr>
          <w:rFonts w:ascii="Adobe Caslon Pro"/>
        </w:rPr>
        <w:t>Receive communications</w:t>
      </w:r>
    </w:p>
    <w:p>
      <w:pPr>
        <w:pStyle w:val="BodyText"/>
        <w:spacing w:line="259" w:lineRule="auto" w:before="77"/>
        <w:ind w:left="104"/>
      </w:pPr>
      <w:r>
        <w:rPr/>
        <w:t>As a member of the Jobs for Youth Talent Community you will receive email notifications about local opportunities and activities to do with finding jobs. You can opt out of these messages at any time.</w:t>
      </w:r>
    </w:p>
    <w:p>
      <w:pPr>
        <w:spacing w:after="0" w:line="259" w:lineRule="auto"/>
        <w:sectPr>
          <w:pgSz w:w="11910" w:h="16840"/>
          <w:pgMar w:header="0" w:footer="723" w:top="2600" w:bottom="920" w:left="780" w:right="760"/>
          <w:cols w:num="2" w:equalWidth="0">
            <w:col w:w="4951" w:space="316"/>
            <w:col w:w="5103"/>
          </w:cols>
        </w:sectPr>
      </w:pPr>
    </w:p>
    <w:p>
      <w:pPr>
        <w:pStyle w:val="BodyText"/>
      </w:pPr>
      <w:r>
        <w:rPr/>
        <w:pict>
          <v:group style="position:absolute;margin-left:232.369995pt;margin-top:.000015pt;width:362.95pt;height:517.35pt;mso-position-horizontal-relative:page;mso-position-vertical-relative:page;z-index:-252026880" coordorigin="4647,0" coordsize="7259,10347">
            <v:shape style="position:absolute;left:6160;top:0;width:5745;height:10347" type="#_x0000_t75" stroked="false">
              <v:imagedata r:id="rId17" o:title=""/>
            </v:shape>
            <v:shape style="position:absolute;left:4647;top:0;width:7259;height:5346" coordorigin="4647,0" coordsize="7259,5346" path="m6704,0l4647,0,4647,2611,6704,2611,6704,0m11906,3296l11401,3296,11401,5345,11906,5345,11906,3296e" filled="true" fillcolor="#5c4887" stroked="false">
              <v:path arrowok="t"/>
              <v:fill type="solid"/>
            </v:shape>
            <v:shape style="position:absolute;left:5362;top:309;width:1134;height:1794" coordorigin="5363,309" coordsize="1134,1794" path="m5363,2054l5367,2073,5377,2089,5392,2099,5412,2103,6437,2103,6455,2099,6471,2089,6482,2073,6486,2054,6486,1875,6482,1856,6471,1840,6455,1829,6437,1825,5875,1825,5923,1765,5974,1700,6027,1633,6081,1565,6135,1497,6187,1429,6237,1365,6282,1304,6322,1248,6370,1178,6412,1112,6447,1046,6474,979,6491,907,6496,827,6492,758,6479,691,6458,628,6429,568,6391,513,6346,463,6293,419,6232,381,6164,351,6089,328,6006,314,5917,309,5706,349,5544,437,5441,524,5395,581,5393,600,5397,618,5532,757,5602,757,5655,705,5723,656,5803,618,5893,603,5979,613,6048,639,6101,678,6139,727,6169,840,6159,908,6133,980,6091,1054,6036,1128,5997,1181,5953,1238,5906,1300,5857,1365,5805,1432,5752,1501,5699,1570,5645,1639,5592,1707,5541,1772,5492,1835,5445,1893,5402,1946,5363,1994,5363,2054xe" filled="false" stroked="true" strokeweight="3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8"/>
        </w:rPr>
      </w:pPr>
    </w:p>
    <w:p>
      <w:pPr>
        <w:pStyle w:val="Heading1"/>
        <w:spacing w:before="97"/>
      </w:pP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Heading2"/>
      </w:pPr>
      <w:r>
        <w:rPr>
          <w:color w:val="5C4887"/>
        </w:rPr>
        <w:t>CHOOSE A JOB OF INTEREST</w:t>
      </w:r>
    </w:p>
    <w:p>
      <w:pPr>
        <w:pStyle w:val="BodyText"/>
        <w:spacing w:line="259" w:lineRule="auto" w:before="194"/>
        <w:ind w:left="104" w:right="5535"/>
      </w:pPr>
      <w:r>
        <w:rPr/>
        <w:t>During the RIJI Program, you will choose a job advertised online and practise an application and interview for that job. Keep in mind, you are selecting a real job, but the application and interview are just for practice. Gaining practice and confidence will help you to succeed in getting future jobs.</w:t>
      </w:r>
    </w:p>
    <w:p>
      <w:pPr>
        <w:pStyle w:val="Heading3"/>
        <w:spacing w:before="119"/>
      </w:pPr>
      <w:r>
        <w:rPr/>
        <w:t>Locate a Job</w:t>
      </w:r>
    </w:p>
    <w:p>
      <w:pPr>
        <w:pStyle w:val="BodyText"/>
        <w:spacing w:line="259" w:lineRule="auto" w:before="60"/>
        <w:ind w:left="104" w:right="5535"/>
      </w:pPr>
      <w:r>
        <w:rPr/>
        <w:t>Using Jobs for Youth or another website, locate a job advertisement that matches your interests and abilities. Entry level roles, traineeships and apprenticeships are a great place to start for those new to working.</w:t>
      </w:r>
    </w:p>
    <w:p>
      <w:pPr>
        <w:pStyle w:val="BodyText"/>
        <w:spacing w:line="259" w:lineRule="auto" w:before="174"/>
        <w:ind w:left="104" w:right="5535"/>
      </w:pPr>
      <w:r>
        <w:rPr/>
        <w:t>Print a copy of the job advertisement. You will need this for your RIJI application. If you’re using Jobs for Youth, you can do this by creating a Job Beacon (information on Page 22).</w:t>
      </w:r>
    </w:p>
    <w:p>
      <w:pPr>
        <w:pStyle w:val="Heading3"/>
        <w:spacing w:before="117"/>
      </w:pPr>
      <w:r>
        <w:rPr/>
        <w:t>Research the employer</w:t>
      </w:r>
    </w:p>
    <w:p>
      <w:pPr>
        <w:pStyle w:val="BodyText"/>
        <w:spacing w:line="259" w:lineRule="auto" w:before="61"/>
        <w:ind w:left="104" w:right="5535"/>
      </w:pPr>
      <w:r>
        <w:rPr/>
        <w:t>If you know the employers name, find out more about the business/ organisation to determine if you would like to work there. Use the following points as a guide:</w:t>
      </w:r>
    </w:p>
    <w:p>
      <w:pPr>
        <w:pStyle w:val="BodyText"/>
        <w:spacing w:before="1"/>
        <w:rPr>
          <w:sz w:val="24"/>
        </w:rPr>
      </w:pPr>
    </w:p>
    <w:tbl>
      <w:tblPr>
        <w:tblW w:w="0" w:type="auto"/>
        <w:jc w:val="left"/>
        <w:tblInd w:w="114"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10127"/>
      </w:tblGrid>
      <w:tr>
        <w:trPr>
          <w:trHeight w:val="1180" w:hRule="atLeast"/>
        </w:trPr>
        <w:tc>
          <w:tcPr>
            <w:tcW w:w="10127" w:type="dxa"/>
          </w:tcPr>
          <w:p>
            <w:pPr>
              <w:pStyle w:val="TableParagraph"/>
              <w:spacing w:line="259" w:lineRule="auto"/>
              <w:ind w:right="6165"/>
              <w:rPr>
                <w:sz w:val="20"/>
              </w:rPr>
            </w:pPr>
            <w:r>
              <w:rPr>
                <w:sz w:val="20"/>
              </w:rPr>
              <w:t>Does the company have a website? Y/N Address:</w:t>
            </w:r>
          </w:p>
        </w:tc>
      </w:tr>
      <w:tr>
        <w:trPr>
          <w:trHeight w:val="1180" w:hRule="atLeast"/>
        </w:trPr>
        <w:tc>
          <w:tcPr>
            <w:tcW w:w="10127" w:type="dxa"/>
          </w:tcPr>
          <w:p>
            <w:pPr>
              <w:pStyle w:val="TableParagraph"/>
              <w:spacing w:line="259" w:lineRule="auto"/>
              <w:ind w:right="3733"/>
              <w:rPr>
                <w:sz w:val="20"/>
              </w:rPr>
            </w:pPr>
            <w:r>
              <w:rPr>
                <w:sz w:val="20"/>
              </w:rPr>
              <w:t>Investigate the company’s size, products or services that they offer. Description:</w:t>
            </w:r>
          </w:p>
        </w:tc>
      </w:tr>
      <w:tr>
        <w:trPr>
          <w:trHeight w:val="1180" w:hRule="atLeast"/>
        </w:trPr>
        <w:tc>
          <w:tcPr>
            <w:tcW w:w="10127" w:type="dxa"/>
          </w:tcPr>
          <w:p>
            <w:pPr>
              <w:pStyle w:val="TableParagraph"/>
              <w:rPr>
                <w:sz w:val="20"/>
              </w:rPr>
            </w:pPr>
            <w:r>
              <w:rPr>
                <w:sz w:val="20"/>
              </w:rPr>
              <w:t>Are there other companies linked to this one?</w:t>
            </w:r>
          </w:p>
        </w:tc>
      </w:tr>
      <w:tr>
        <w:trPr>
          <w:trHeight w:val="1180" w:hRule="atLeast"/>
        </w:trPr>
        <w:tc>
          <w:tcPr>
            <w:tcW w:w="10127" w:type="dxa"/>
          </w:tcPr>
          <w:p>
            <w:pPr>
              <w:pStyle w:val="TableParagraph"/>
              <w:rPr>
                <w:sz w:val="20"/>
              </w:rPr>
            </w:pPr>
            <w:r>
              <w:rPr>
                <w:sz w:val="20"/>
              </w:rPr>
              <w:t>Are there opportunities for promotion, and/or are there training opportunities (is it accredited training?)</w:t>
            </w:r>
          </w:p>
        </w:tc>
      </w:tr>
    </w:tbl>
    <w:p>
      <w:pPr>
        <w:spacing w:after="0"/>
        <w:rPr>
          <w:sz w:val="20"/>
        </w:rPr>
        <w:sectPr>
          <w:headerReference w:type="default" r:id="rId15"/>
          <w:footerReference w:type="default" r:id="rId16"/>
          <w:pgSz w:w="11910" w:h="16840"/>
          <w:pgMar w:header="0" w:footer="723" w:top="0" w:bottom="920" w:left="780" w:right="760"/>
          <w:pgNumType w:start="23"/>
        </w:sectPr>
      </w:pPr>
    </w:p>
    <w:p>
      <w:pPr>
        <w:pStyle w:val="BodyText"/>
        <w:ind w:left="3867"/>
      </w:pPr>
      <w:r>
        <w:rPr/>
        <w:pict>
          <v:rect style="position:absolute;margin-left:570.046997pt;margin-top:164.815018pt;width:25.228pt;height:102.452pt;mso-position-horizontal-relative:page;mso-position-vertical-relative:page;z-index:251677696" filled="true" fillcolor="#5c4887" stroked="false">
            <v:fill type="solid"/>
            <w10:wrap type="none"/>
          </v:rect>
        </w:pict>
      </w:r>
      <w:r>
        <w:rPr/>
        <w:pict>
          <v:group style="width:130.85pt;height:130.5500pt;mso-position-horizontal-relative:char;mso-position-vertical-relative:line" coordorigin="0,0" coordsize="2617,2611">
            <v:rect style="position:absolute;left:0;top:0;width:2057;height:2611" filled="true" fillcolor="#5c4887" stroked="false">
              <v:fill type="solid"/>
            </v:rect>
            <v:shape style="position:absolute;left:715;top:309;width:1134;height:1794" coordorigin="715,309" coordsize="1134,1794" path="m715,2054l719,2073,729,2089,745,2099,765,2103,1789,2103,1808,2099,1824,2089,1835,2073,1839,2054,1839,1875,1835,1856,1824,1840,1808,1829,1789,1825,1228,1825,1276,1765,1327,1700,1380,1633,1434,1565,1488,1497,1540,1429,1589,1365,1635,1304,1675,1248,1723,1178,1765,1112,1800,1046,1826,979,1843,907,1849,827,1845,758,1832,691,1811,628,1781,568,1744,513,1699,463,1645,419,1585,381,1517,351,1441,328,1359,314,1269,309,1059,349,897,437,794,524,748,581,746,600,750,618,884,757,955,757,1008,705,1076,656,1156,618,1246,603,1331,613,1400,639,1454,678,1492,727,1521,840,1512,908,1485,980,1444,1054,1389,1128,1349,1181,1306,1238,1259,1300,1209,1365,1158,1432,1105,1501,1051,1570,998,1639,945,1707,893,1772,844,1835,798,1893,754,1946,715,1994,715,2054xe" filled="false" stroked="true" strokeweight="3pt" strokecolor="#ffffff">
              <v:path arrowok="t"/>
              <v:stroke dashstyle="solid"/>
            </v:shape>
            <v:shape style="position:absolute;left:124;top:287;width:317;height:1826" coordorigin="125,288" coordsize="317,1826" path="m433,1935l388,1935,384,1939,384,2056,133,2056,129,2060,129,2109,133,2113,433,2113,437,2109,437,1939,433,1935xm178,1644l133,1644,129,1647,129,1836,133,1840,433,1840,437,1836,437,1782,182,1782,182,1647,178,1644xm304,1665l258,1665,254,1669,254,1782,307,1782,307,1669,304,1665xm433,1644l388,1644,384,1647,384,1782,437,1782,437,1647,433,1644xm435,1411l357,1411,370,1414,381,1422,388,1435,391,1451,387,1473,378,1494,368,1510,363,1517,360,1521,360,1529,394,1548,401,1552,407,1546,416,1535,427,1515,437,1486,441,1449,435,1411xm164,1357l157,1358,154,1362,147,1373,137,1393,128,1419,125,1449,125,1451,132,1495,152,1526,179,1544,209,1549,243,1542,270,1523,289,1497,292,1492,206,1492,195,1489,185,1482,178,1470,175,1453,178,1434,186,1415,194,1399,199,1392,202,1387,199,1380,169,1360,164,1357xm354,1348l317,1356,290,1378,270,1407,255,1440,244,1463,232,1479,220,1489,206,1492,292,1492,304,1467,316,1442,328,1425,341,1414,357,1411,435,1411,434,1407,415,1375,387,1355,354,1348xm435,1121l357,1121,370,1124,381,1133,388,1145,391,1161,387,1183,378,1204,368,1220,363,1228,360,1232,360,1239,394,1258,401,1262,407,1256,416,1245,427,1225,437,1197,441,1159,435,1121xm164,1067l157,1068,154,1073,147,1084,137,1103,128,1129,125,1159,125,1161,132,1206,152,1237,179,1254,209,1260,243,1253,270,1234,289,1207,292,1202,206,1202,195,1200,185,1192,178,1180,175,1163,178,1144,186,1125,194,1110,199,1102,202,1097,199,1090,169,1070,164,1067xm354,1058l317,1067,290,1088,270,1118,255,1150,244,1173,232,1190,220,1199,206,1202,292,1202,304,1177,316,1153,328,1135,341,1125,357,1121,435,1121,434,1117,415,1086,387,1065,354,1058xm283,657l221,669,171,703,137,753,125,815,137,877,171,927,221,961,283,973,345,961,395,927,403,916,283,916,244,908,212,886,190,854,182,815,190,776,212,744,244,722,283,714,403,714,395,703,345,669,283,657xm403,714l283,714,323,722,355,744,376,776,384,815,376,854,355,886,323,908,283,916,403,916,429,877,441,815,429,753,403,714xm438,288l133,288,129,292,129,342,133,345,319,345,319,345,125,529,125,544,128,548,433,548,437,544,437,495,433,491,239,491,239,491,441,307,441,292,438,288xe" filled="true" fillcolor="#ffffff" stroked="false">
              <v:path arrowok="t"/>
              <v:fill type="solid"/>
            </v:shape>
            <v:rect style="position:absolute;left:2056;top:0;width:560;height:2611" filled="true" fillcolor="#578ca9" stroked="false">
              <v:fill type="solid"/>
            </v:rect>
            <v:shape style="position:absolute;left:2221;top:291;width:231;height:1834" coordorigin="2221,292" coordsize="231,1834" path="m2446,2083l2227,2083,2224,2086,2224,2122,2227,2125,2446,2125,2448,2122,2448,2086,2446,2083xm2354,1979l2315,1979,2315,2083,2354,2083,2354,1979xm2446,1937l2227,1937,2224,1940,2224,1976,2227,1979,2446,1979,2448,1976,2448,1940,2446,1937xm2444,1648l2225,1748,2223,1749,2221,1750,2221,1760,2223,1761,2225,1762,2444,1864,2448,1861,2448,1823,2445,1820,2442,1819,2407,1803,2407,1788,2372,1788,2302,1756,2302,1755,2372,1723,2407,1723,2407,1708,2442,1692,2447,1690,2448,1688,2448,1650,2444,1648xm2407,1723l2372,1723,2372,1788,2407,1788,2407,1723xm2449,1385l2227,1385,2224,1388,2224,1424,2227,1426,2363,1426,2363,1427,2221,1560,2221,1571,2224,1574,2446,1574,2448,1571,2448,1535,2446,1533,2305,1533,2305,1532,2452,1399,2452,1388,2449,1385xm2336,1086l2293,1095,2257,1119,2233,1155,2224,1199,2224,1278,2227,1280,2446,1280,2448,1278,2448,1239,2263,1239,2263,1202,2269,1174,2284,1151,2307,1136,2336,1130,2423,1130,2416,1119,2380,1095,2336,1086xm2423,1130l2336,1130,2365,1136,2388,1151,2404,1174,2409,1202,2409,1239,2448,1239,2448,1199,2440,1155,2423,1130xm2337,784l2292,793,2255,817,2230,854,2221,899,2230,944,2255,980,2292,1005,2337,1014,2382,1005,2418,980,2424,972,2337,972,2308,966,2285,951,2269,927,2263,899,2269,870,2285,847,2308,831,2337,825,2424,825,2418,817,2382,793,2337,784xm2424,825l2337,825,2365,831,2389,847,2404,870,2410,899,2404,927,2389,951,2365,966,2337,972,2424,972,2443,944,2452,899,2443,854,2424,825xm2364,520l2227,520,2224,523,2224,560,2227,563,2362,563,2381,566,2396,576,2406,590,2410,610,2406,629,2396,643,2380,653,2361,656,2227,656,2224,658,2224,696,2227,698,2364,698,2398,692,2426,673,2445,645,2452,610,2445,574,2426,546,2398,527,2364,520xm2260,292l2227,292,2224,294,2224,441,2227,444,2260,444,2263,441,2263,389,2446,389,2448,386,2448,350,2446,347,2263,347,2263,294,2260,292xe" filled="true" fillcolor="#ffffff" stroked="false">
              <v:path arrowok="t"/>
              <v:fill type="solid"/>
            </v:shape>
          </v:group>
        </w:pict>
      </w:r>
      <w:r>
        <w:rPr/>
      </w:r>
    </w:p>
    <w:p>
      <w:pPr>
        <w:pStyle w:val="Heading1"/>
        <w:spacing w:before="82"/>
      </w:pP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Heading2"/>
      </w:pPr>
      <w:r>
        <w:rPr>
          <w:color w:val="5C4887"/>
        </w:rPr>
        <w:t>SAMPLE JOB AD</w:t>
      </w:r>
    </w:p>
    <w:p>
      <w:pPr>
        <w:pStyle w:val="BodyText"/>
        <w:spacing w:before="8"/>
        <w:rPr>
          <w:rFonts w:ascii="Brandon Grotesque"/>
          <w:sz w:val="28"/>
        </w:rPr>
      </w:pPr>
      <w:r>
        <w:rPr/>
        <w:pict>
          <v:group style="position:absolute;margin-left:137.434326pt;margin-top:22.406031pt;width:314.9pt;height:419.15pt;mso-position-horizontal-relative:page;mso-position-vertical-relative:paragraph;z-index:-251639808;mso-wrap-distance-left:0;mso-wrap-distance-right:0" coordorigin="2749,448" coordsize="6298,8383">
            <v:shape style="position:absolute;left:2810;top:3307;width:6163;height:5511" type="#_x0000_t75" stroked="false">
              <v:imagedata r:id="rId20" o:title=""/>
            </v:shape>
            <v:shape style="position:absolute;left:2957;top:7440;width:5892;height:1218" type="#_x0000_t75" stroked="false">
              <v:imagedata r:id="rId21" o:title=""/>
            </v:shape>
            <v:line style="position:absolute" from="2973,1807" to="2973,7441" stroked="true" strokeweight="1.537pt" strokecolor="#36373a">
              <v:stroke dashstyle="solid"/>
            </v:line>
            <v:line style="position:absolute" from="8828,1807" to="8828,7441" stroked="true" strokeweight="1.537pt" strokecolor="#36373a">
              <v:stroke dashstyle="solid"/>
            </v:line>
            <v:shape style="position:absolute;left:3375;top:3338;width:37;height:37" coordorigin="3376,3339" coordsize="37,37" path="m3405,3339l3384,3339,3376,3347,3376,3367,3384,3375,3405,3375,3413,3367,3413,3347,3405,3339xe" filled="true" fillcolor="#000000" stroked="false">
              <v:path arrowok="t"/>
              <v:fill type="solid"/>
            </v:shape>
            <v:shape style="position:absolute;left:3375;top:3338;width:37;height:37" coordorigin="3376,3339" coordsize="37,37" path="m3413,3357l3413,3367,3405,3375,3394,3375,3384,3375,3376,3367,3376,3357,3376,3347,3384,3339,3394,3339,3405,3339,3413,3347,3413,3357xe" filled="false" stroked="true" strokeweight=".307pt" strokecolor="#000000">
              <v:path arrowok="t"/>
              <v:stroke dashstyle="solid"/>
            </v:shape>
            <v:shape style="position:absolute;left:3375;top:3486;width:37;height:37" coordorigin="3376,3486" coordsize="37,37" path="m3405,3486l3384,3486,3376,3494,3376,3515,3384,3523,3405,3523,3413,3515,3413,3494,3405,3486xe" filled="true" fillcolor="#000000" stroked="false">
              <v:path arrowok="t"/>
              <v:fill type="solid"/>
            </v:shape>
            <v:shape style="position:absolute;left:3375;top:3486;width:37;height:37" coordorigin="3376,3486" coordsize="37,37" path="m3413,3505l3413,3515,3405,3523,3394,3523,3384,3523,3376,3515,3376,3505,3376,3494,3384,3486,3394,3486,3405,3486,3413,3494,3413,3505xe" filled="false" stroked="true" strokeweight=".307pt" strokecolor="#000000">
              <v:path arrowok="t"/>
              <v:stroke dashstyle="solid"/>
            </v:shape>
            <v:shape style="position:absolute;left:3375;top:3633;width:37;height:37" coordorigin="3376,3634" coordsize="37,37" path="m3405,3634l3384,3634,3376,3642,3376,3662,3384,3671,3405,3671,3413,3662,3413,3642,3405,3634xe" filled="true" fillcolor="#000000" stroked="false">
              <v:path arrowok="t"/>
              <v:fill type="solid"/>
            </v:shape>
            <v:shape style="position:absolute;left:3375;top:3633;width:37;height:37" coordorigin="3376,3634" coordsize="37,37" path="m3413,3652l3413,3662,3405,3671,3394,3671,3384,3671,3376,3662,3376,3652,3376,3642,3384,3634,3394,3634,3405,3634,3413,3642,3413,3652xe" filled="false" stroked="true" strokeweight=".307pt" strokecolor="#000000">
              <v:path arrowok="t"/>
              <v:stroke dashstyle="solid"/>
            </v:shape>
            <v:shape style="position:absolute;left:3375;top:3781;width:37;height:37" coordorigin="3376,3781" coordsize="37,37" path="m3405,3781l3384,3781,3376,3790,3376,3810,3384,3818,3405,3818,3413,3810,3413,3790,3405,3781xe" filled="true" fillcolor="#000000" stroked="false">
              <v:path arrowok="t"/>
              <v:fill type="solid"/>
            </v:shape>
            <v:shape style="position:absolute;left:3375;top:3781;width:37;height:37" coordorigin="3376,3781" coordsize="37,37" path="m3413,3800l3413,3810,3405,3818,3394,3818,3384,3818,3376,3810,3376,3800,3376,3790,3384,3781,3394,3781,3405,3781,3413,3790,3413,3800xe" filled="false" stroked="true" strokeweight=".307pt" strokecolor="#000000">
              <v:path arrowok="t"/>
              <v:stroke dashstyle="solid"/>
            </v:shape>
            <v:shape style="position:absolute;left:3375;top:6444;width:37;height:37" coordorigin="3376,6444" coordsize="37,37" path="m3405,6444l3384,6444,3376,6452,3376,6473,3384,6481,3405,6481,3413,6473,3413,6452,3405,6444xe" filled="true" fillcolor="#000000" stroked="false">
              <v:path arrowok="t"/>
              <v:fill type="solid"/>
            </v:shape>
            <v:shape style="position:absolute;left:3375;top:6444;width:37;height:37" coordorigin="3376,6444" coordsize="37,37" path="m3413,6463l3413,6473,3405,6481,3394,6481,3384,6481,3376,6473,3376,6463,3376,6452,3384,6444,3394,6444,3405,6444,3413,6452,3413,6463xe" filled="false" stroked="true" strokeweight=".307pt" strokecolor="#000000">
              <v:path arrowok="t"/>
              <v:stroke dashstyle="solid"/>
            </v:shape>
            <v:shape style="position:absolute;left:3375;top:6622;width:37;height:37" coordorigin="3376,6623" coordsize="37,37" path="m3405,6623l3384,6623,3376,6631,3376,6651,3384,6659,3405,6659,3413,6651,3413,6631,3405,6623xe" filled="true" fillcolor="#000000" stroked="false">
              <v:path arrowok="t"/>
              <v:fill type="solid"/>
            </v:shape>
            <v:shape style="position:absolute;left:3375;top:6622;width:37;height:37" coordorigin="3376,6623" coordsize="37,37" path="m3413,6641l3413,6651,3405,6659,3394,6659,3384,6659,3376,6651,3376,6641,3376,6631,3384,6623,3394,6623,3405,6623,3413,6631,3413,6641xe" filled="false" stroked="true" strokeweight=".307pt" strokecolor="#000000">
              <v:path arrowok="t"/>
              <v:stroke dashstyle="solid"/>
            </v:shape>
            <v:rect style="position:absolute;left:3277;top:2742;width:25;height:25" filled="true" fillcolor="#2db083" stroked="false">
              <v:fill type="solid"/>
            </v:rect>
            <v:rect style="position:absolute;left:8474;top:2742;width:25;height:25" filled="true" fillcolor="#2db083" stroked="false">
              <v:fill type="solid"/>
            </v:rect>
            <v:line style="position:absolute" from="3302,2754" to="8474,2754" stroked="true" strokeweight="1.23pt" strokecolor="#2db083">
              <v:stroke dashstyle="shortdot"/>
            </v:line>
            <v:line style="position:absolute" from="3351,8514" to="4114,8514" stroked="true" strokeweight="5.227368pt" strokecolor="#000000">
              <v:stroke dashstyle="solid"/>
            </v:line>
            <v:shape style="position:absolute;left:3246;top:7594;width:105;height:105" type="#_x0000_t75" stroked="false">
              <v:imagedata r:id="rId22" o:title=""/>
            </v:shape>
            <v:shape style="position:absolute;left:4113;top:7594;width:105;height:105" type="#_x0000_t75" stroked="false">
              <v:imagedata r:id="rId23" o:title=""/>
            </v:shape>
            <v:shape style="position:absolute;left:4113;top:8461;width:105;height:105" type="#_x0000_t75" stroked="false">
              <v:imagedata r:id="rId24" o:title=""/>
            </v:shape>
            <v:shape style="position:absolute;left:3246;top:8461;width:105;height:105" type="#_x0000_t75" stroked="false">
              <v:imagedata r:id="rId25" o:title=""/>
            </v:shape>
            <v:shape style="position:absolute;left:3283;top:7600;width:898;height:898" type="#_x0000_t75" stroked="false">
              <v:imagedata r:id="rId26" o:title=""/>
            </v:shape>
            <v:shape style="position:absolute;left:4415;top:7686;width:2768;height:923" type="#_x0000_t75" stroked="false">
              <v:imagedata r:id="rId27" o:title=""/>
            </v:shape>
            <v:shape style="position:absolute;left:7536;top:7797;width:923;height:462" type="#_x0000_t75" stroked="false">
              <v:imagedata r:id="rId28" o:title=""/>
            </v:shape>
            <v:shape style="position:absolute;left:5497;top:8504;width:720;height:326" type="#_x0000_t75" stroked="false">
              <v:imagedata r:id="rId29" o:title=""/>
            </v:shape>
            <v:shape style="position:absolute;left:2957;top:700;width:5886;height:1107" type="#_x0000_t75" stroked="false">
              <v:imagedata r:id="rId30" o:title=""/>
            </v:shape>
            <v:shape style="position:absolute;left:2748;top:448;width:702;height:806" type="#_x0000_t75" stroked="false">
              <v:imagedata r:id="rId31" o:title=""/>
            </v:shape>
            <v:shape style="position:absolute;left:8258;top:454;width:788;height:628" type="#_x0000_t75" stroked="false">
              <v:imagedata r:id="rId32" o:title=""/>
            </v:shape>
            <v:shape style="position:absolute;left:3246;top:1106;width:3286;height:1473" type="#_x0000_t202" filled="false" stroked="false">
              <v:textbox inset="0,0,0,0">
                <w:txbxContent>
                  <w:p>
                    <w:pPr>
                      <w:spacing w:line="164" w:lineRule="exact" w:before="0"/>
                      <w:ind w:left="0" w:right="0" w:firstLine="0"/>
                      <w:jc w:val="left"/>
                      <w:rPr>
                        <w:rFonts w:ascii="Helvetica Neue"/>
                        <w:sz w:val="14"/>
                      </w:rPr>
                    </w:pPr>
                    <w:r>
                      <w:rPr>
                        <w:rFonts w:ascii="Helvetica Neue"/>
                        <w:color w:val="262626"/>
                        <w:sz w:val="14"/>
                      </w:rPr>
                      <w:t>**NEW JOB OPENING ON:</w:t>
                    </w:r>
                  </w:p>
                  <w:p>
                    <w:pPr>
                      <w:spacing w:before="40"/>
                      <w:ind w:left="0" w:right="0" w:firstLine="0"/>
                      <w:jc w:val="left"/>
                      <w:rPr>
                        <w:rFonts w:ascii="Helvetica Neue"/>
                        <w:sz w:val="28"/>
                      </w:rPr>
                    </w:pPr>
                    <w:r>
                      <w:rPr>
                        <w:rFonts w:ascii="Helvetica Neue"/>
                        <w:color w:val="2DB083"/>
                        <w:sz w:val="28"/>
                      </w:rPr>
                      <w:t>Jobs for Youth</w:t>
                    </w:r>
                  </w:p>
                  <w:p>
                    <w:pPr>
                      <w:spacing w:line="240" w:lineRule="auto" w:before="3"/>
                      <w:rPr>
                        <w:rFonts w:ascii="Helvetica Neue"/>
                        <w:sz w:val="29"/>
                      </w:rPr>
                    </w:pPr>
                  </w:p>
                  <w:p>
                    <w:pPr>
                      <w:spacing w:before="0"/>
                      <w:ind w:left="30" w:right="0" w:firstLine="0"/>
                      <w:jc w:val="left"/>
                      <w:rPr>
                        <w:rFonts w:ascii="Helvetica Neue"/>
                        <w:sz w:val="16"/>
                      </w:rPr>
                    </w:pPr>
                    <w:r>
                      <w:rPr>
                        <w:rFonts w:ascii="Helvetica Neue"/>
                        <w:color w:val="262626"/>
                        <w:w w:val="105"/>
                        <w:sz w:val="16"/>
                      </w:rPr>
                      <w:t>Casual</w:t>
                    </w:r>
                    <w:r>
                      <w:rPr>
                        <w:rFonts w:ascii="Helvetica Neue"/>
                        <w:color w:val="262626"/>
                        <w:spacing w:val="-8"/>
                        <w:w w:val="105"/>
                        <w:sz w:val="16"/>
                      </w:rPr>
                      <w:t> </w:t>
                    </w:r>
                    <w:r>
                      <w:rPr>
                        <w:rFonts w:ascii="Helvetica Neue"/>
                        <w:color w:val="262626"/>
                        <w:w w:val="105"/>
                        <w:sz w:val="16"/>
                      </w:rPr>
                      <w:t>Retail</w:t>
                    </w:r>
                    <w:r>
                      <w:rPr>
                        <w:rFonts w:ascii="Helvetica Neue"/>
                        <w:color w:val="262626"/>
                        <w:spacing w:val="-7"/>
                        <w:w w:val="105"/>
                        <w:sz w:val="16"/>
                      </w:rPr>
                      <w:t> </w:t>
                    </w:r>
                    <w:r>
                      <w:rPr>
                        <w:rFonts w:ascii="Helvetica Neue"/>
                        <w:color w:val="262626"/>
                        <w:w w:val="105"/>
                        <w:sz w:val="16"/>
                      </w:rPr>
                      <w:t>Sales</w:t>
                    </w:r>
                    <w:r>
                      <w:rPr>
                        <w:rFonts w:ascii="Helvetica Neue"/>
                        <w:color w:val="262626"/>
                        <w:spacing w:val="-7"/>
                        <w:w w:val="105"/>
                        <w:sz w:val="16"/>
                      </w:rPr>
                      <w:t> </w:t>
                    </w:r>
                    <w:r>
                      <w:rPr>
                        <w:rFonts w:ascii="Helvetica Neue"/>
                        <w:color w:val="262626"/>
                        <w:w w:val="105"/>
                        <w:sz w:val="16"/>
                      </w:rPr>
                      <w:t>Assistant</w:t>
                    </w:r>
                    <w:r>
                      <w:rPr>
                        <w:rFonts w:ascii="Helvetica Neue"/>
                        <w:color w:val="262626"/>
                        <w:spacing w:val="-7"/>
                        <w:w w:val="105"/>
                        <w:sz w:val="16"/>
                      </w:rPr>
                      <w:t> </w:t>
                    </w:r>
                    <w:r>
                      <w:rPr>
                        <w:rFonts w:ascii="Helvetica Neue"/>
                        <w:color w:val="262626"/>
                        <w:w w:val="105"/>
                        <w:sz w:val="16"/>
                      </w:rPr>
                      <w:t>6-9hrs./</w:t>
                    </w:r>
                    <w:r>
                      <w:rPr>
                        <w:rFonts w:ascii="Helvetica Neue"/>
                        <w:color w:val="262626"/>
                        <w:spacing w:val="-8"/>
                        <w:w w:val="105"/>
                        <w:sz w:val="16"/>
                      </w:rPr>
                      <w:t> </w:t>
                    </w:r>
                    <w:r>
                      <w:rPr>
                        <w:rFonts w:ascii="Helvetica Neue"/>
                        <w:color w:val="262626"/>
                        <w:spacing w:val="-3"/>
                        <w:w w:val="105"/>
                        <w:sz w:val="16"/>
                      </w:rPr>
                      <w:t>Week</w:t>
                    </w:r>
                  </w:p>
                  <w:p>
                    <w:pPr>
                      <w:spacing w:before="8"/>
                      <w:ind w:left="30" w:right="0" w:firstLine="0"/>
                      <w:jc w:val="left"/>
                      <w:rPr>
                        <w:rFonts w:ascii="Helvetica Neue"/>
                        <w:sz w:val="19"/>
                      </w:rPr>
                    </w:pPr>
                    <w:r>
                      <w:rPr>
                        <w:rFonts w:ascii="Helvetica Neue"/>
                        <w:color w:val="2DB083"/>
                        <w:sz w:val="19"/>
                      </w:rPr>
                      <w:t>SPENDLESS SHOES</w:t>
                    </w:r>
                  </w:p>
                  <w:p>
                    <w:pPr>
                      <w:spacing w:before="4"/>
                      <w:ind w:left="30" w:right="0" w:firstLine="0"/>
                      <w:jc w:val="left"/>
                      <w:rPr>
                        <w:rFonts w:ascii="Helvetica Neue"/>
                        <w:sz w:val="13"/>
                      </w:rPr>
                    </w:pPr>
                    <w:r>
                      <w:rPr>
                        <w:rFonts w:ascii="Helvetica Neue"/>
                        <w:color w:val="262626"/>
                        <w:sz w:val="13"/>
                      </w:rPr>
                      <w:t>Melbourne, VIC</w:t>
                    </w:r>
                  </w:p>
                </w:txbxContent>
              </v:textbox>
              <w10:wrap type="none"/>
            </v:shape>
            <v:shape style="position:absolute;left:7465;top:2428;width:1054;height:151" type="#_x0000_t202" filled="false" stroked="false">
              <v:textbox inset="0,0,0,0">
                <w:txbxContent>
                  <w:p>
                    <w:pPr>
                      <w:spacing w:line="150" w:lineRule="exact" w:before="0"/>
                      <w:ind w:left="0" w:right="0" w:firstLine="0"/>
                      <w:jc w:val="left"/>
                      <w:rPr>
                        <w:rFonts w:ascii="Helvetica Neue"/>
                        <w:sz w:val="13"/>
                      </w:rPr>
                    </w:pPr>
                    <w:r>
                      <w:rPr>
                        <w:rFonts w:ascii="Helvetica Neue"/>
                        <w:sz w:val="13"/>
                      </w:rPr>
                      <w:t>Posted 2/19/2019</w:t>
                    </w:r>
                  </w:p>
                </w:txbxContent>
              </v:textbox>
              <w10:wrap type="none"/>
            </v:shape>
            <v:shape style="position:absolute;left:3277;top:2938;width:5210;height:4315" type="#_x0000_t202" filled="false" stroked="false">
              <v:textbox inset="0,0,0,0">
                <w:txbxContent>
                  <w:p>
                    <w:pPr>
                      <w:spacing w:line="144" w:lineRule="exact" w:before="0"/>
                      <w:ind w:left="0" w:right="0" w:firstLine="0"/>
                      <w:jc w:val="left"/>
                      <w:rPr>
                        <w:rFonts w:ascii="Arial"/>
                        <w:sz w:val="13"/>
                      </w:rPr>
                    </w:pPr>
                    <w:r>
                      <w:rPr>
                        <w:rFonts w:ascii="Arial"/>
                        <w:sz w:val="13"/>
                      </w:rPr>
                      <w:t>MELBOURNE AND MELB SURBURBS</w:t>
                    </w:r>
                  </w:p>
                  <w:p>
                    <w:pPr>
                      <w:spacing w:before="29"/>
                      <w:ind w:left="0" w:right="0" w:firstLine="0"/>
                      <w:jc w:val="left"/>
                      <w:rPr>
                        <w:rFonts w:ascii="Arial"/>
                        <w:sz w:val="13"/>
                      </w:rPr>
                    </w:pPr>
                    <w:r>
                      <w:rPr>
                        <w:rFonts w:ascii="Arial"/>
                        <w:sz w:val="13"/>
                      </w:rPr>
                      <w:t>Indulge in your passion for fashion!</w:t>
                    </w:r>
                  </w:p>
                  <w:p>
                    <w:pPr>
                      <w:spacing w:before="10"/>
                      <w:ind w:left="215" w:right="2059" w:firstLine="0"/>
                      <w:jc w:val="left"/>
                      <w:rPr>
                        <w:rFonts w:ascii="Arial"/>
                        <w:sz w:val="13"/>
                      </w:rPr>
                    </w:pPr>
                    <w:r>
                      <w:rPr>
                        <w:rFonts w:ascii="Arial"/>
                        <w:sz w:val="13"/>
                      </w:rPr>
                      <w:t>Join Australia's most successful footwear retailer Approx. 6-9 hrs. per week, including weekends Fun, fast paced and diverse role!</w:t>
                    </w:r>
                  </w:p>
                  <w:p>
                    <w:pPr>
                      <w:spacing w:line="144" w:lineRule="exact" w:before="0"/>
                      <w:ind w:left="215" w:right="0" w:firstLine="0"/>
                      <w:jc w:val="left"/>
                      <w:rPr>
                        <w:rFonts w:ascii="Arial"/>
                        <w:sz w:val="13"/>
                      </w:rPr>
                    </w:pPr>
                    <w:r>
                      <w:rPr>
                        <w:rFonts w:ascii="Arial"/>
                        <w:sz w:val="13"/>
                      </w:rPr>
                      <w:t>Staff discount available</w:t>
                    </w:r>
                  </w:p>
                  <w:p>
                    <w:pPr>
                      <w:spacing w:line="285" w:lineRule="auto" w:before="17"/>
                      <w:ind w:left="0" w:right="112" w:firstLine="0"/>
                      <w:jc w:val="left"/>
                      <w:rPr>
                        <w:rFonts w:ascii="Arial"/>
                        <w:sz w:val="13"/>
                      </w:rPr>
                    </w:pPr>
                    <w:r>
                      <w:rPr>
                        <w:rFonts w:ascii="Arial"/>
                        <w:sz w:val="13"/>
                      </w:rPr>
                      <w:t>This</w:t>
                    </w:r>
                    <w:r>
                      <w:rPr>
                        <w:rFonts w:ascii="Arial"/>
                        <w:spacing w:val="-6"/>
                        <w:sz w:val="13"/>
                      </w:rPr>
                      <w:t> </w:t>
                    </w:r>
                    <w:r>
                      <w:rPr>
                        <w:rFonts w:ascii="Arial"/>
                        <w:sz w:val="13"/>
                      </w:rPr>
                      <w:t>is</w:t>
                    </w:r>
                    <w:r>
                      <w:rPr>
                        <w:rFonts w:ascii="Arial"/>
                        <w:spacing w:val="-5"/>
                        <w:sz w:val="13"/>
                      </w:rPr>
                      <w:t> </w:t>
                    </w:r>
                    <w:r>
                      <w:rPr>
                        <w:rFonts w:ascii="Arial"/>
                        <w:sz w:val="13"/>
                      </w:rPr>
                      <w:t>a</w:t>
                    </w:r>
                    <w:r>
                      <w:rPr>
                        <w:rFonts w:ascii="Arial"/>
                        <w:spacing w:val="-5"/>
                        <w:sz w:val="13"/>
                      </w:rPr>
                      <w:t> </w:t>
                    </w:r>
                    <w:r>
                      <w:rPr>
                        <w:rFonts w:ascii="Arial"/>
                        <w:sz w:val="13"/>
                      </w:rPr>
                      <w:t>great</w:t>
                    </w:r>
                    <w:r>
                      <w:rPr>
                        <w:rFonts w:ascii="Arial"/>
                        <w:spacing w:val="-5"/>
                        <w:sz w:val="13"/>
                      </w:rPr>
                      <w:t> </w:t>
                    </w:r>
                    <w:r>
                      <w:rPr>
                        <w:rFonts w:ascii="Arial"/>
                        <w:sz w:val="13"/>
                      </w:rPr>
                      <w:t>opportunity</w:t>
                    </w:r>
                    <w:r>
                      <w:rPr>
                        <w:rFonts w:ascii="Arial"/>
                        <w:spacing w:val="-5"/>
                        <w:sz w:val="13"/>
                      </w:rPr>
                      <w:t> </w:t>
                    </w:r>
                    <w:r>
                      <w:rPr>
                        <w:rFonts w:ascii="Arial"/>
                        <w:sz w:val="13"/>
                      </w:rPr>
                      <w:t>for</w:t>
                    </w:r>
                    <w:r>
                      <w:rPr>
                        <w:rFonts w:ascii="Arial"/>
                        <w:spacing w:val="-5"/>
                        <w:sz w:val="13"/>
                      </w:rPr>
                      <w:t> </w:t>
                    </w:r>
                    <w:r>
                      <w:rPr>
                        <w:rFonts w:ascii="Arial"/>
                        <w:sz w:val="13"/>
                      </w:rPr>
                      <w:t>a</w:t>
                    </w:r>
                    <w:r>
                      <w:rPr>
                        <w:rFonts w:ascii="Arial"/>
                        <w:spacing w:val="-5"/>
                        <w:sz w:val="13"/>
                      </w:rPr>
                      <w:t> </w:t>
                    </w:r>
                    <w:r>
                      <w:rPr>
                        <w:rFonts w:ascii="Arial"/>
                        <w:sz w:val="13"/>
                      </w:rPr>
                      <w:t>results-orientated</w:t>
                    </w:r>
                    <w:r>
                      <w:rPr>
                        <w:rFonts w:ascii="Arial"/>
                        <w:spacing w:val="-5"/>
                        <w:sz w:val="13"/>
                      </w:rPr>
                      <w:t> </w:t>
                    </w:r>
                    <w:r>
                      <w:rPr>
                        <w:rFonts w:ascii="Arial"/>
                        <w:sz w:val="13"/>
                      </w:rPr>
                      <w:t>and</w:t>
                    </w:r>
                    <w:r>
                      <w:rPr>
                        <w:rFonts w:ascii="Arial"/>
                        <w:spacing w:val="-5"/>
                        <w:sz w:val="13"/>
                      </w:rPr>
                      <w:t> </w:t>
                    </w:r>
                    <w:r>
                      <w:rPr>
                        <w:rFonts w:ascii="Arial"/>
                        <w:sz w:val="13"/>
                      </w:rPr>
                      <w:t>"hands-on"</w:t>
                    </w:r>
                    <w:r>
                      <w:rPr>
                        <w:rFonts w:ascii="Arial"/>
                        <w:spacing w:val="-5"/>
                        <w:sz w:val="13"/>
                      </w:rPr>
                      <w:t> </w:t>
                    </w:r>
                    <w:r>
                      <w:rPr>
                        <w:rFonts w:ascii="Arial"/>
                        <w:sz w:val="13"/>
                      </w:rPr>
                      <w:t>person</w:t>
                    </w:r>
                    <w:r>
                      <w:rPr>
                        <w:rFonts w:ascii="Arial"/>
                        <w:spacing w:val="-5"/>
                        <w:sz w:val="13"/>
                      </w:rPr>
                      <w:t> </w:t>
                    </w:r>
                    <w:r>
                      <w:rPr>
                        <w:rFonts w:ascii="Arial"/>
                        <w:sz w:val="13"/>
                      </w:rPr>
                      <w:t>looking</w:t>
                    </w:r>
                    <w:r>
                      <w:rPr>
                        <w:rFonts w:ascii="Arial"/>
                        <w:spacing w:val="-5"/>
                        <w:sz w:val="13"/>
                      </w:rPr>
                      <w:t> </w:t>
                    </w:r>
                    <w:r>
                      <w:rPr>
                        <w:rFonts w:ascii="Arial"/>
                        <w:sz w:val="13"/>
                      </w:rPr>
                      <w:t>to</w:t>
                    </w:r>
                    <w:r>
                      <w:rPr>
                        <w:rFonts w:ascii="Arial"/>
                        <w:spacing w:val="-5"/>
                        <w:sz w:val="13"/>
                      </w:rPr>
                      <w:t> </w:t>
                    </w:r>
                    <w:r>
                      <w:rPr>
                        <w:rFonts w:ascii="Arial"/>
                        <w:sz w:val="13"/>
                      </w:rPr>
                      <w:t>join</w:t>
                    </w:r>
                    <w:r>
                      <w:rPr>
                        <w:rFonts w:ascii="Arial"/>
                        <w:spacing w:val="-5"/>
                        <w:sz w:val="13"/>
                      </w:rPr>
                      <w:t> </w:t>
                    </w:r>
                    <w:r>
                      <w:rPr>
                        <w:rFonts w:ascii="Arial"/>
                        <w:sz w:val="13"/>
                      </w:rPr>
                      <w:t>a fast-growing</w:t>
                    </w:r>
                    <w:r>
                      <w:rPr>
                        <w:rFonts w:ascii="Arial"/>
                        <w:spacing w:val="-2"/>
                        <w:sz w:val="13"/>
                      </w:rPr>
                      <w:t> </w:t>
                    </w:r>
                    <w:r>
                      <w:rPr>
                        <w:rFonts w:ascii="Arial"/>
                        <w:sz w:val="13"/>
                      </w:rPr>
                      <w:t>company.</w:t>
                    </w:r>
                  </w:p>
                  <w:p>
                    <w:pPr>
                      <w:spacing w:before="0"/>
                      <w:ind w:left="0" w:right="0" w:firstLine="0"/>
                      <w:jc w:val="left"/>
                      <w:rPr>
                        <w:rFonts w:ascii="Arial"/>
                        <w:sz w:val="13"/>
                      </w:rPr>
                    </w:pPr>
                    <w:r>
                      <w:rPr>
                        <w:rFonts w:ascii="Arial"/>
                        <w:sz w:val="13"/>
                      </w:rPr>
                      <w:t>ABOUT THE</w:t>
                    </w:r>
                    <w:r>
                      <w:rPr>
                        <w:rFonts w:ascii="Arial"/>
                        <w:spacing w:val="-22"/>
                        <w:sz w:val="13"/>
                      </w:rPr>
                      <w:t> </w:t>
                    </w:r>
                    <w:r>
                      <w:rPr>
                        <w:rFonts w:ascii="Arial"/>
                        <w:sz w:val="13"/>
                      </w:rPr>
                      <w:t>ROLE.....</w:t>
                    </w:r>
                  </w:p>
                  <w:p>
                    <w:pPr>
                      <w:spacing w:line="285" w:lineRule="auto" w:before="29"/>
                      <w:ind w:left="0" w:right="0" w:firstLine="0"/>
                      <w:jc w:val="left"/>
                      <w:rPr>
                        <w:rFonts w:ascii="Arial" w:hAnsi="Arial"/>
                        <w:sz w:val="13"/>
                      </w:rPr>
                    </w:pPr>
                    <w:r>
                      <w:rPr>
                        <w:rFonts w:ascii="Arial" w:hAnsi="Arial"/>
                        <w:spacing w:val="-4"/>
                        <w:sz w:val="13"/>
                      </w:rPr>
                      <w:t>Your </w:t>
                    </w:r>
                    <w:r>
                      <w:rPr>
                        <w:rFonts w:ascii="Arial" w:hAnsi="Arial"/>
                        <w:sz w:val="13"/>
                      </w:rPr>
                      <w:t>primary role is to ensure your stores’ sales opportunities are maximised. This is achieved</w:t>
                    </w:r>
                    <w:r>
                      <w:rPr>
                        <w:rFonts w:ascii="Arial" w:hAnsi="Arial"/>
                        <w:spacing w:val="-6"/>
                        <w:sz w:val="13"/>
                      </w:rPr>
                      <w:t> </w:t>
                    </w:r>
                    <w:r>
                      <w:rPr>
                        <w:rFonts w:ascii="Arial" w:hAnsi="Arial"/>
                        <w:sz w:val="13"/>
                      </w:rPr>
                      <w:t>by</w:t>
                    </w:r>
                    <w:r>
                      <w:rPr>
                        <w:rFonts w:ascii="Arial" w:hAnsi="Arial"/>
                        <w:spacing w:val="-5"/>
                        <w:sz w:val="13"/>
                      </w:rPr>
                      <w:t> </w:t>
                    </w:r>
                    <w:r>
                      <w:rPr>
                        <w:rFonts w:ascii="Arial" w:hAnsi="Arial"/>
                        <w:sz w:val="13"/>
                      </w:rPr>
                      <w:t>creating</w:t>
                    </w:r>
                    <w:r>
                      <w:rPr>
                        <w:rFonts w:ascii="Arial" w:hAnsi="Arial"/>
                        <w:spacing w:val="-6"/>
                        <w:sz w:val="13"/>
                      </w:rPr>
                      <w:t> </w:t>
                    </w:r>
                    <w:r>
                      <w:rPr>
                        <w:rFonts w:ascii="Arial" w:hAnsi="Arial"/>
                        <w:sz w:val="13"/>
                      </w:rPr>
                      <w:t>a</w:t>
                    </w:r>
                    <w:r>
                      <w:rPr>
                        <w:rFonts w:ascii="Arial" w:hAnsi="Arial"/>
                        <w:spacing w:val="-5"/>
                        <w:sz w:val="13"/>
                      </w:rPr>
                      <w:t> </w:t>
                    </w:r>
                    <w:r>
                      <w:rPr>
                        <w:rFonts w:ascii="Arial" w:hAnsi="Arial"/>
                        <w:sz w:val="13"/>
                      </w:rPr>
                      <w:t>warm,</w:t>
                    </w:r>
                    <w:r>
                      <w:rPr>
                        <w:rFonts w:ascii="Arial" w:hAnsi="Arial"/>
                        <w:spacing w:val="-5"/>
                        <w:sz w:val="13"/>
                      </w:rPr>
                      <w:t> </w:t>
                    </w:r>
                    <w:r>
                      <w:rPr>
                        <w:rFonts w:ascii="Arial" w:hAnsi="Arial"/>
                        <w:sz w:val="13"/>
                      </w:rPr>
                      <w:t>friendly</w:t>
                    </w:r>
                    <w:r>
                      <w:rPr>
                        <w:rFonts w:ascii="Arial" w:hAnsi="Arial"/>
                        <w:spacing w:val="-6"/>
                        <w:sz w:val="13"/>
                      </w:rPr>
                      <w:t> </w:t>
                    </w:r>
                    <w:r>
                      <w:rPr>
                        <w:rFonts w:ascii="Arial" w:hAnsi="Arial"/>
                        <w:sz w:val="13"/>
                      </w:rPr>
                      <w:t>place</w:t>
                    </w:r>
                    <w:r>
                      <w:rPr>
                        <w:rFonts w:ascii="Arial" w:hAnsi="Arial"/>
                        <w:spacing w:val="-5"/>
                        <w:sz w:val="13"/>
                      </w:rPr>
                      <w:t> </w:t>
                    </w:r>
                    <w:r>
                      <w:rPr>
                        <w:rFonts w:ascii="Arial" w:hAnsi="Arial"/>
                        <w:sz w:val="13"/>
                      </w:rPr>
                      <w:t>to</w:t>
                    </w:r>
                    <w:r>
                      <w:rPr>
                        <w:rFonts w:ascii="Arial" w:hAnsi="Arial"/>
                        <w:spacing w:val="-6"/>
                        <w:sz w:val="13"/>
                      </w:rPr>
                      <w:t> </w:t>
                    </w:r>
                    <w:r>
                      <w:rPr>
                        <w:rFonts w:ascii="Arial" w:hAnsi="Arial"/>
                        <w:sz w:val="13"/>
                      </w:rPr>
                      <w:t>shop</w:t>
                    </w:r>
                    <w:r>
                      <w:rPr>
                        <w:rFonts w:ascii="Arial" w:hAnsi="Arial"/>
                        <w:spacing w:val="-5"/>
                        <w:sz w:val="13"/>
                      </w:rPr>
                      <w:t> </w:t>
                    </w:r>
                    <w:r>
                      <w:rPr>
                        <w:rFonts w:ascii="Arial" w:hAnsi="Arial"/>
                        <w:sz w:val="13"/>
                      </w:rPr>
                      <w:t>and</w:t>
                    </w:r>
                    <w:r>
                      <w:rPr>
                        <w:rFonts w:ascii="Arial" w:hAnsi="Arial"/>
                        <w:spacing w:val="-5"/>
                        <w:sz w:val="13"/>
                      </w:rPr>
                      <w:t> </w:t>
                    </w:r>
                    <w:r>
                      <w:rPr>
                        <w:rFonts w:ascii="Arial" w:hAnsi="Arial"/>
                        <w:sz w:val="13"/>
                      </w:rPr>
                      <w:t>always</w:t>
                    </w:r>
                    <w:r>
                      <w:rPr>
                        <w:rFonts w:ascii="Arial" w:hAnsi="Arial"/>
                        <w:spacing w:val="-6"/>
                        <w:sz w:val="13"/>
                      </w:rPr>
                      <w:t> </w:t>
                    </w:r>
                    <w:r>
                      <w:rPr>
                        <w:rFonts w:ascii="Arial" w:hAnsi="Arial"/>
                        <w:sz w:val="13"/>
                      </w:rPr>
                      <w:t>exceeding</w:t>
                    </w:r>
                    <w:r>
                      <w:rPr>
                        <w:rFonts w:ascii="Arial" w:hAnsi="Arial"/>
                        <w:spacing w:val="-5"/>
                        <w:sz w:val="13"/>
                      </w:rPr>
                      <w:t> </w:t>
                    </w:r>
                    <w:r>
                      <w:rPr>
                        <w:rFonts w:ascii="Arial" w:hAnsi="Arial"/>
                        <w:sz w:val="13"/>
                      </w:rPr>
                      <w:t>your</w:t>
                    </w:r>
                    <w:r>
                      <w:rPr>
                        <w:rFonts w:ascii="Arial" w:hAnsi="Arial"/>
                        <w:spacing w:val="-5"/>
                        <w:sz w:val="13"/>
                      </w:rPr>
                      <w:t> </w:t>
                    </w:r>
                    <w:r>
                      <w:rPr>
                        <w:rFonts w:ascii="Arial" w:hAnsi="Arial"/>
                        <w:sz w:val="13"/>
                      </w:rPr>
                      <w:t>customers’ service expectations. </w:t>
                    </w:r>
                    <w:r>
                      <w:rPr>
                        <w:rFonts w:ascii="Arial" w:hAnsi="Arial"/>
                        <w:spacing w:val="-5"/>
                        <w:sz w:val="13"/>
                      </w:rPr>
                      <w:t>You </w:t>
                    </w:r>
                    <w:r>
                      <w:rPr>
                        <w:rFonts w:ascii="Arial" w:hAnsi="Arial"/>
                        <w:sz w:val="13"/>
                      </w:rPr>
                      <w:t>must ‘WOW’ every customer and make his or her visit to Spendless Shoes an experience to</w:t>
                    </w:r>
                    <w:r>
                      <w:rPr>
                        <w:rFonts w:ascii="Arial" w:hAnsi="Arial"/>
                        <w:spacing w:val="-8"/>
                        <w:sz w:val="13"/>
                      </w:rPr>
                      <w:t> </w:t>
                    </w:r>
                    <w:r>
                      <w:rPr>
                        <w:rFonts w:ascii="Arial" w:hAnsi="Arial"/>
                        <w:sz w:val="13"/>
                      </w:rPr>
                      <w:t>remember.</w:t>
                    </w:r>
                  </w:p>
                  <w:p>
                    <w:pPr>
                      <w:spacing w:line="285" w:lineRule="auto" w:before="2"/>
                      <w:ind w:left="0" w:right="398" w:firstLine="0"/>
                      <w:jc w:val="left"/>
                      <w:rPr>
                        <w:rFonts w:ascii="Arial" w:hAnsi="Arial"/>
                        <w:sz w:val="13"/>
                      </w:rPr>
                    </w:pPr>
                    <w:r>
                      <w:rPr>
                        <w:rFonts w:ascii="Arial" w:hAnsi="Arial"/>
                        <w:sz w:val="13"/>
                      </w:rPr>
                      <w:t>Your efforts will ensure Spendless Shoes’ ongoing success and achieve our goal of becoming “The World’s Friendliest Shoe People”.</w:t>
                    </w:r>
                  </w:p>
                  <w:p>
                    <w:pPr>
                      <w:spacing w:line="285" w:lineRule="auto" w:before="1"/>
                      <w:ind w:left="0" w:right="-9" w:firstLine="0"/>
                      <w:jc w:val="left"/>
                      <w:rPr>
                        <w:rFonts w:ascii="Arial"/>
                        <w:sz w:val="13"/>
                      </w:rPr>
                    </w:pPr>
                    <w:r>
                      <w:rPr>
                        <w:rFonts w:ascii="Arial"/>
                        <w:sz w:val="13"/>
                      </w:rPr>
                      <w:t>The most important people in Spendless Shoes are our Store Sales</w:t>
                    </w:r>
                    <w:r>
                      <w:rPr>
                        <w:rFonts w:ascii="Arial"/>
                        <w:spacing w:val="-4"/>
                        <w:sz w:val="13"/>
                      </w:rPr>
                      <w:t> Team. </w:t>
                    </w:r>
                    <w:r>
                      <w:rPr>
                        <w:rFonts w:ascii="Arial"/>
                        <w:spacing w:val="-5"/>
                        <w:sz w:val="13"/>
                      </w:rPr>
                      <w:t>You </w:t>
                    </w:r>
                    <w:r>
                      <w:rPr>
                        <w:rFonts w:ascii="Arial"/>
                        <w:sz w:val="13"/>
                      </w:rPr>
                      <w:t>are the first point of contact with our most important asset, THE CUSTOMER. </w:t>
                    </w:r>
                    <w:r>
                      <w:rPr>
                        <w:rFonts w:ascii="Arial"/>
                        <w:spacing w:val="-5"/>
                        <w:sz w:val="13"/>
                      </w:rPr>
                      <w:t>You </w:t>
                    </w:r>
                    <w:r>
                      <w:rPr>
                        <w:rFonts w:ascii="Arial"/>
                        <w:sz w:val="13"/>
                      </w:rPr>
                      <w:t>are at the coal face and your behaviour directly affects the success and reputation of our company.</w:t>
                    </w:r>
                  </w:p>
                  <w:p>
                    <w:pPr>
                      <w:spacing w:before="1"/>
                      <w:ind w:left="0" w:right="0" w:firstLine="0"/>
                      <w:jc w:val="left"/>
                      <w:rPr>
                        <w:rFonts w:ascii="Arial"/>
                        <w:sz w:val="13"/>
                      </w:rPr>
                    </w:pPr>
                    <w:r>
                      <w:rPr>
                        <w:rFonts w:ascii="Arial"/>
                        <w:sz w:val="13"/>
                      </w:rPr>
                      <w:t>ABOUT YOU.....</w:t>
                    </w:r>
                  </w:p>
                  <w:p>
                    <w:pPr>
                      <w:spacing w:before="29"/>
                      <w:ind w:left="0" w:right="0" w:firstLine="0"/>
                      <w:jc w:val="left"/>
                      <w:rPr>
                        <w:rFonts w:ascii="Arial"/>
                        <w:sz w:val="13"/>
                      </w:rPr>
                    </w:pPr>
                    <w:r>
                      <w:rPr>
                        <w:rFonts w:ascii="Arial"/>
                        <w:sz w:val="13"/>
                      </w:rPr>
                      <w:t>You will be expected to:</w:t>
                    </w:r>
                  </w:p>
                  <w:p>
                    <w:pPr>
                      <w:spacing w:before="29"/>
                      <w:ind w:left="215" w:right="0" w:firstLine="0"/>
                      <w:jc w:val="left"/>
                      <w:rPr>
                        <w:rFonts w:ascii="Arial"/>
                        <w:sz w:val="13"/>
                      </w:rPr>
                    </w:pPr>
                    <w:r>
                      <w:rPr>
                        <w:rFonts w:ascii="Arial"/>
                        <w:sz w:val="13"/>
                      </w:rPr>
                      <w:t>Live Each Day the Spendless Way.</w:t>
                    </w:r>
                  </w:p>
                  <w:p>
                    <w:pPr>
                      <w:spacing w:before="29"/>
                      <w:ind w:left="215" w:right="0" w:firstLine="0"/>
                      <w:jc w:val="left"/>
                      <w:rPr>
                        <w:rFonts w:ascii="Arial"/>
                        <w:sz w:val="13"/>
                      </w:rPr>
                    </w:pPr>
                    <w:r>
                      <w:rPr>
                        <w:rFonts w:ascii="Arial"/>
                        <w:sz w:val="13"/>
                      </w:rPr>
                      <w:t>Follow the 7 non-negotiable Service Standards of customer care.</w:t>
                    </w:r>
                  </w:p>
                  <w:p>
                    <w:pPr>
                      <w:spacing w:line="240" w:lineRule="auto" w:before="0"/>
                      <w:rPr>
                        <w:rFonts w:ascii="Arial"/>
                        <w:sz w:val="16"/>
                      </w:rPr>
                    </w:pPr>
                  </w:p>
                  <w:p>
                    <w:pPr>
                      <w:spacing w:before="0"/>
                      <w:ind w:left="0" w:right="0" w:firstLine="0"/>
                      <w:jc w:val="left"/>
                      <w:rPr>
                        <w:rFonts w:ascii="Helvetica Neue"/>
                        <w:sz w:val="11"/>
                      </w:rPr>
                    </w:pPr>
                    <w:r>
                      <w:rPr>
                        <w:rFonts w:ascii="Helvetica Neue"/>
                        <w:w w:val="105"/>
                        <w:sz w:val="11"/>
                      </w:rPr>
                      <w:t>To view and apply for this job on the web visit:</w:t>
                    </w:r>
                  </w:p>
                  <w:p>
                    <w:pPr>
                      <w:spacing w:before="6"/>
                      <w:ind w:left="0" w:right="0" w:firstLine="0"/>
                      <w:jc w:val="left"/>
                      <w:rPr>
                        <w:rFonts w:ascii="Helvetica Neue"/>
                        <w:sz w:val="19"/>
                      </w:rPr>
                    </w:pPr>
                    <w:hyperlink r:id="rId33">
                      <w:r>
                        <w:rPr>
                          <w:rFonts w:ascii="Helvetica Neue"/>
                          <w:color w:val="2DB083"/>
                          <w:sz w:val="19"/>
                        </w:rPr>
                        <w:t>http://www.jobsforyouth.com.au/job/11736660</w:t>
                      </w:r>
                    </w:hyperlink>
                  </w:p>
                </w:txbxContent>
              </v:textbox>
              <w10:wrap type="none"/>
            </v:shape>
            <w10:wrap type="topAndBottom"/>
          </v:group>
        </w:pict>
      </w:r>
    </w:p>
    <w:sectPr>
      <w:headerReference w:type="default" r:id="rId18"/>
      <w:footerReference w:type="default" r:id="rId19"/>
      <w:pgSz w:w="11910" w:h="16840"/>
      <w:pgMar w:header="0" w:footer="723" w:top="0" w:bottom="92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CaslonPro-Semibold">
    <w:altName w:val="ACaslonPro-Semibold"/>
    <w:charset w:val="0"/>
    <w:family w:val="roman"/>
    <w:pitch w:val="variable"/>
  </w:font>
  <w:font w:name="Adobe Caslon Pro">
    <w:altName w:val="Adobe Caslon Pro"/>
    <w:charset w:val="0"/>
    <w:family w:val="roman"/>
    <w:pitch w:val="variable"/>
  </w:font>
  <w:font w:name="BrandonGrotesque-Medium">
    <w:altName w:val="BrandonGrotesque-Medium"/>
    <w:charset w:val="0"/>
    <w:family w:val="roman"/>
    <w:pitch w:val="variable"/>
  </w:font>
  <w:font w:name="Brandon Grotesque">
    <w:altName w:val="Brandon Grotesque"/>
    <w:charset w:val="0"/>
    <w:family w:val="roman"/>
    <w:pitch w:val="variable"/>
  </w:font>
  <w:font w:name="Helvetica Neue">
    <w:altName w:val="Helvetica Neue"/>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039168"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2038144"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20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037120"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036096"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23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035072"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034048"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rFonts w:ascii="BrandonGrotesque-Medium"/>
                    <w:color w:val="5C4887"/>
                    <w:sz w:val="18"/>
                  </w:rPr>
                  <w:t>25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369995pt;margin-top:.000015pt;width:130.85pt;height:130.5500pt;mso-position-horizontal-relative:page;mso-position-vertical-relative:page;z-index:-252040192" coordorigin="4647,0" coordsize="2617,2611">
          <v:rect style="position:absolute;left:4647;top:0;width:2057;height:2611" filled="true" fillcolor="#5c4887" stroked="false">
            <v:fill type="solid"/>
          </v:rect>
          <v:shape style="position:absolute;left:5362;top:309;width:1134;height:1794" coordorigin="5363,309" coordsize="1134,1794" path="m5363,2054l5367,2073,5377,2089,5392,2099,5412,2103,6437,2103,6455,2099,6471,2089,6482,2073,6486,2054,6486,1875,6482,1856,6471,1840,6455,1829,6437,1825,5875,1825,5923,1765,5974,1700,6027,1633,6081,1565,6135,1497,6187,1429,6237,1365,6282,1304,6322,1248,6370,1178,6412,1112,6447,1046,6474,979,6491,907,6496,827,6492,758,6479,691,6458,628,6429,568,6391,513,6346,463,6293,419,6232,381,6164,351,6089,328,6006,314,5917,309,5706,349,5544,437,5441,524,5395,581,5393,600,5397,618,5532,757,5602,757,5655,705,5723,656,5803,618,5893,603,5979,613,6048,639,6101,678,6139,727,6169,840,6159,908,6133,980,6091,1054,6036,1128,5997,1181,5953,1238,5906,1300,5857,1365,5805,1432,5752,1501,5699,1570,5645,1639,5592,1707,5541,1772,5492,1835,5445,1893,5402,1946,5363,1994,5363,2054xe" filled="false" stroked="true" strokeweight="3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4" w:hanging="187"/>
        <w:jc w:val="left"/>
      </w:pPr>
      <w:rPr>
        <w:rFonts w:hint="default" w:ascii="Adobe Caslon Pro" w:hAnsi="Adobe Caslon Pro" w:eastAsia="Adobe Caslon Pro" w:cs="Adobe Caslon Pro"/>
        <w:w w:val="100"/>
        <w:sz w:val="20"/>
        <w:szCs w:val="20"/>
      </w:rPr>
    </w:lvl>
    <w:lvl w:ilvl="1">
      <w:start w:val="0"/>
      <w:numFmt w:val="bullet"/>
      <w:lvlText w:val="•"/>
      <w:lvlJc w:val="left"/>
      <w:pPr>
        <w:ind w:left="585" w:hanging="187"/>
      </w:pPr>
      <w:rPr>
        <w:rFonts w:hint="default"/>
      </w:rPr>
    </w:lvl>
    <w:lvl w:ilvl="2">
      <w:start w:val="0"/>
      <w:numFmt w:val="bullet"/>
      <w:lvlText w:val="•"/>
      <w:lvlJc w:val="left"/>
      <w:pPr>
        <w:ind w:left="1070" w:hanging="187"/>
      </w:pPr>
      <w:rPr>
        <w:rFonts w:hint="default"/>
      </w:rPr>
    </w:lvl>
    <w:lvl w:ilvl="3">
      <w:start w:val="0"/>
      <w:numFmt w:val="bullet"/>
      <w:lvlText w:val="•"/>
      <w:lvlJc w:val="left"/>
      <w:pPr>
        <w:ind w:left="1555" w:hanging="187"/>
      </w:pPr>
      <w:rPr>
        <w:rFonts w:hint="default"/>
      </w:rPr>
    </w:lvl>
    <w:lvl w:ilvl="4">
      <w:start w:val="0"/>
      <w:numFmt w:val="bullet"/>
      <w:lvlText w:val="•"/>
      <w:lvlJc w:val="left"/>
      <w:pPr>
        <w:ind w:left="2040" w:hanging="187"/>
      </w:pPr>
      <w:rPr>
        <w:rFonts w:hint="default"/>
      </w:rPr>
    </w:lvl>
    <w:lvl w:ilvl="5">
      <w:start w:val="0"/>
      <w:numFmt w:val="bullet"/>
      <w:lvlText w:val="•"/>
      <w:lvlJc w:val="left"/>
      <w:pPr>
        <w:ind w:left="2525" w:hanging="187"/>
      </w:pPr>
      <w:rPr>
        <w:rFonts w:hint="default"/>
      </w:rPr>
    </w:lvl>
    <w:lvl w:ilvl="6">
      <w:start w:val="0"/>
      <w:numFmt w:val="bullet"/>
      <w:lvlText w:val="•"/>
      <w:lvlJc w:val="left"/>
      <w:pPr>
        <w:ind w:left="3010" w:hanging="187"/>
      </w:pPr>
      <w:rPr>
        <w:rFonts w:hint="default"/>
      </w:rPr>
    </w:lvl>
    <w:lvl w:ilvl="7">
      <w:start w:val="0"/>
      <w:numFmt w:val="bullet"/>
      <w:lvlText w:val="•"/>
      <w:lvlJc w:val="left"/>
      <w:pPr>
        <w:ind w:left="3495" w:hanging="187"/>
      </w:pPr>
      <w:rPr>
        <w:rFonts w:hint="default"/>
      </w:rPr>
    </w:lvl>
    <w:lvl w:ilvl="8">
      <w:start w:val="0"/>
      <w:numFmt w:val="bullet"/>
      <w:lvlText w:val="•"/>
      <w:lvlJc w:val="left"/>
      <w:pPr>
        <w:ind w:left="3980" w:hanging="187"/>
      </w:pPr>
      <w:rPr>
        <w:rFonts w:hint="default"/>
      </w:rPr>
    </w:lvl>
  </w:abstractNum>
  <w:abstractNum w:abstractNumId="1">
    <w:multiLevelType w:val="hybridMultilevel"/>
    <w:lvl w:ilvl="0">
      <w:start w:val="1"/>
      <w:numFmt w:val="decimal"/>
      <w:lvlText w:val="%1."/>
      <w:lvlJc w:val="left"/>
      <w:pPr>
        <w:ind w:left="295" w:hanging="192"/>
        <w:jc w:val="left"/>
      </w:pPr>
      <w:rPr>
        <w:rFonts w:hint="default" w:ascii="Adobe Caslon Pro" w:hAnsi="Adobe Caslon Pro" w:eastAsia="Adobe Caslon Pro" w:cs="Adobe Caslon Pro"/>
        <w:w w:val="102"/>
        <w:sz w:val="20"/>
        <w:szCs w:val="20"/>
      </w:rPr>
    </w:lvl>
    <w:lvl w:ilvl="1">
      <w:start w:val="0"/>
      <w:numFmt w:val="bullet"/>
      <w:lvlText w:val="•"/>
      <w:lvlJc w:val="left"/>
      <w:pPr>
        <w:ind w:left="772" w:hanging="192"/>
      </w:pPr>
      <w:rPr>
        <w:rFonts w:hint="default"/>
      </w:rPr>
    </w:lvl>
    <w:lvl w:ilvl="2">
      <w:start w:val="0"/>
      <w:numFmt w:val="bullet"/>
      <w:lvlText w:val="•"/>
      <w:lvlJc w:val="left"/>
      <w:pPr>
        <w:ind w:left="1245" w:hanging="192"/>
      </w:pPr>
      <w:rPr>
        <w:rFonts w:hint="default"/>
      </w:rPr>
    </w:lvl>
    <w:lvl w:ilvl="3">
      <w:start w:val="0"/>
      <w:numFmt w:val="bullet"/>
      <w:lvlText w:val="•"/>
      <w:lvlJc w:val="left"/>
      <w:pPr>
        <w:ind w:left="1718" w:hanging="192"/>
      </w:pPr>
      <w:rPr>
        <w:rFonts w:hint="default"/>
      </w:rPr>
    </w:lvl>
    <w:lvl w:ilvl="4">
      <w:start w:val="0"/>
      <w:numFmt w:val="bullet"/>
      <w:lvlText w:val="•"/>
      <w:lvlJc w:val="left"/>
      <w:pPr>
        <w:ind w:left="2191" w:hanging="192"/>
      </w:pPr>
      <w:rPr>
        <w:rFonts w:hint="default"/>
      </w:rPr>
    </w:lvl>
    <w:lvl w:ilvl="5">
      <w:start w:val="0"/>
      <w:numFmt w:val="bullet"/>
      <w:lvlText w:val="•"/>
      <w:lvlJc w:val="left"/>
      <w:pPr>
        <w:ind w:left="2664" w:hanging="192"/>
      </w:pPr>
      <w:rPr>
        <w:rFonts w:hint="default"/>
      </w:rPr>
    </w:lvl>
    <w:lvl w:ilvl="6">
      <w:start w:val="0"/>
      <w:numFmt w:val="bullet"/>
      <w:lvlText w:val="•"/>
      <w:lvlJc w:val="left"/>
      <w:pPr>
        <w:ind w:left="3137" w:hanging="192"/>
      </w:pPr>
      <w:rPr>
        <w:rFonts w:hint="default"/>
      </w:rPr>
    </w:lvl>
    <w:lvl w:ilvl="7">
      <w:start w:val="0"/>
      <w:numFmt w:val="bullet"/>
      <w:lvlText w:val="•"/>
      <w:lvlJc w:val="left"/>
      <w:pPr>
        <w:ind w:left="3610" w:hanging="192"/>
      </w:pPr>
      <w:rPr>
        <w:rFonts w:hint="default"/>
      </w:rPr>
    </w:lvl>
    <w:lvl w:ilvl="8">
      <w:start w:val="0"/>
      <w:numFmt w:val="bullet"/>
      <w:lvlText w:val="•"/>
      <w:lvlJc w:val="left"/>
      <w:pPr>
        <w:ind w:left="4083" w:hanging="192"/>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1040" w:hanging="361"/>
      </w:pPr>
      <w:rPr>
        <w:rFonts w:hint="default"/>
      </w:rPr>
    </w:lvl>
    <w:lvl w:ilvl="2">
      <w:start w:val="0"/>
      <w:numFmt w:val="bullet"/>
      <w:lvlText w:val="•"/>
      <w:lvlJc w:val="left"/>
      <w:pPr>
        <w:ind w:left="893" w:hanging="361"/>
      </w:pPr>
      <w:rPr>
        <w:rFonts w:hint="default"/>
      </w:rPr>
    </w:lvl>
    <w:lvl w:ilvl="3">
      <w:start w:val="0"/>
      <w:numFmt w:val="bullet"/>
      <w:lvlText w:val="•"/>
      <w:lvlJc w:val="left"/>
      <w:pPr>
        <w:ind w:left="746" w:hanging="361"/>
      </w:pPr>
      <w:rPr>
        <w:rFonts w:hint="default"/>
      </w:rPr>
    </w:lvl>
    <w:lvl w:ilvl="4">
      <w:start w:val="0"/>
      <w:numFmt w:val="bullet"/>
      <w:lvlText w:val="•"/>
      <w:lvlJc w:val="left"/>
      <w:pPr>
        <w:ind w:left="599" w:hanging="361"/>
      </w:pPr>
      <w:rPr>
        <w:rFonts w:hint="default"/>
      </w:rPr>
    </w:lvl>
    <w:lvl w:ilvl="5">
      <w:start w:val="0"/>
      <w:numFmt w:val="bullet"/>
      <w:lvlText w:val="•"/>
      <w:lvlJc w:val="left"/>
      <w:pPr>
        <w:ind w:left="452" w:hanging="361"/>
      </w:pPr>
      <w:rPr>
        <w:rFonts w:hint="default"/>
      </w:rPr>
    </w:lvl>
    <w:lvl w:ilvl="6">
      <w:start w:val="0"/>
      <w:numFmt w:val="bullet"/>
      <w:lvlText w:val="•"/>
      <w:lvlJc w:val="left"/>
      <w:pPr>
        <w:ind w:left="306" w:hanging="361"/>
      </w:pPr>
      <w:rPr>
        <w:rFonts w:hint="default"/>
      </w:rPr>
    </w:lvl>
    <w:lvl w:ilvl="7">
      <w:start w:val="0"/>
      <w:numFmt w:val="bullet"/>
      <w:lvlText w:val="•"/>
      <w:lvlJc w:val="left"/>
      <w:pPr>
        <w:ind w:left="159" w:hanging="361"/>
      </w:pPr>
      <w:rPr>
        <w:rFonts w:hint="default"/>
      </w:rPr>
    </w:lvl>
    <w:lvl w:ilvl="8">
      <w:start w:val="0"/>
      <w:numFmt w:val="bullet"/>
      <w:lvlText w:val="•"/>
      <w:lvlJc w:val="left"/>
      <w:pPr>
        <w:ind w:left="12"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10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spacing w:before="433"/>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ind w:left="104"/>
      <w:outlineLvl w:val="3"/>
    </w:pPr>
    <w:rPr>
      <w:rFonts w:ascii="ACaslonPro-Semibold" w:hAnsi="ACaslonPro-Semibold" w:eastAsia="ACaslonPro-Semibold" w:cs="ACaslonPro-Semibold"/>
      <w:b/>
      <w:bCs/>
      <w:sz w:val="26"/>
      <w:szCs w:val="26"/>
    </w:rPr>
  </w:style>
  <w:style w:styleId="Heading4" w:type="paragraph">
    <w:name w:val="Heading 4"/>
    <w:basedOn w:val="Normal"/>
    <w:uiPriority w:val="1"/>
    <w:qFormat/>
    <w:pPr>
      <w:spacing w:before="60"/>
      <w:ind w:left="104"/>
      <w:outlineLvl w:val="4"/>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58"/>
      <w:ind w:left="464" w:hanging="361"/>
    </w:pPr>
    <w:rPr>
      <w:rFonts w:ascii="Adobe Caslon Pro" w:hAnsi="Adobe Caslon Pro" w:eastAsia="Adobe Caslon Pro" w:cs="Adobe Caslon Pro"/>
    </w:rPr>
  </w:style>
  <w:style w:styleId="TableParagraph" w:type="paragraph">
    <w:name w:val="Table Paragraph"/>
    <w:basedOn w:val="Normal"/>
    <w:uiPriority w:val="1"/>
    <w:qFormat/>
    <w:pPr>
      <w:spacing w:before="38"/>
      <w:ind w:left="80"/>
    </w:pPr>
    <w:rPr>
      <w:rFonts w:ascii="Adobe Caslon Pro" w:hAnsi="Adobe Caslon Pro" w:eastAsia="Adobe Caslon Pro" w:cs="Adobe Caslon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jobsforyouth.com.au/"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8.jpeg"/><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jpe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hyperlink" Target="http://www.jobsforyouth.com.au/job/11736660" TargetMode="Externa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2020-03-15T21:47:01Z</dcterms:created>
  <dcterms:modified xsi:type="dcterms:W3CDTF">2020-03-15T21:47:01Z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14.0 (Macintosh)</vt:lpwstr>
  </property>
  <property fmtid="{D5CDD505-2E9C-101B-9397-08002B2CF9AE}" pid="4" name="LastSaved">
    <vt:filetime>2020-03-15T00:00:00Z</vt:filetime>
  </property>
</Properties>
</file>